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C6" w:rsidRPr="00920E4B" w:rsidRDefault="003F4F2B" w:rsidP="006378C6">
      <w:pPr>
        <w:pStyle w:val="Heading1"/>
        <w:ind w:left="2880" w:firstLine="720"/>
        <w:rPr>
          <w:color w:val="FF0000"/>
        </w:rPr>
      </w:pPr>
      <w:r>
        <w:rPr>
          <w:color w:val="FF0000"/>
        </w:rPr>
        <w:t xml:space="preserve"> </w:t>
      </w:r>
      <w:r w:rsidR="006378C6">
        <w:rPr>
          <w:color w:val="FF0000"/>
        </w:rPr>
        <w:t xml:space="preserve"> </w:t>
      </w:r>
      <w:r>
        <w:rPr>
          <w:color w:val="FF0000"/>
        </w:rPr>
        <w:t xml:space="preserve">     </w:t>
      </w:r>
    </w:p>
    <w:p w:rsidR="00866157" w:rsidRDefault="00866157">
      <w:pPr>
        <w:pStyle w:val="Heading1"/>
        <w:jc w:val="center"/>
        <w:rPr>
          <w:sz w:val="40"/>
          <w:szCs w:val="40"/>
        </w:rPr>
      </w:pPr>
    </w:p>
    <w:p w:rsidR="006378C6" w:rsidRDefault="003F4F2B" w:rsidP="006378C6">
      <w:pPr>
        <w:jc w:val="center"/>
        <w:rPr>
          <w:b/>
          <w:sz w:val="36"/>
          <w:szCs w:val="36"/>
        </w:rPr>
      </w:pPr>
      <w:r>
        <w:rPr>
          <w:b/>
          <w:sz w:val="36"/>
          <w:szCs w:val="36"/>
        </w:rPr>
        <w:t xml:space="preserve">   </w:t>
      </w:r>
      <w:r w:rsidR="005B604F">
        <w:rPr>
          <w:b/>
          <w:sz w:val="36"/>
          <w:szCs w:val="36"/>
        </w:rPr>
        <w:t>CONTROLLED ENVIRONMENT SYSTEMS</w:t>
      </w:r>
      <w:r w:rsidR="006378C6">
        <w:rPr>
          <w:b/>
          <w:sz w:val="36"/>
          <w:szCs w:val="36"/>
        </w:rPr>
        <w:t xml:space="preserve">, </w:t>
      </w:r>
      <w:r w:rsidR="005B604F">
        <w:rPr>
          <w:b/>
          <w:sz w:val="36"/>
          <w:szCs w:val="36"/>
        </w:rPr>
        <w:t>LLC</w:t>
      </w:r>
    </w:p>
    <w:p w:rsidR="00866157" w:rsidRDefault="00866157">
      <w:pPr>
        <w:pStyle w:val="Heading1"/>
        <w:jc w:val="center"/>
      </w:pPr>
    </w:p>
    <w:p w:rsidR="00866157" w:rsidRDefault="00AD43F4">
      <w:pPr>
        <w:pStyle w:val="Heading1"/>
        <w:jc w:val="center"/>
      </w:pPr>
      <w:r>
        <w:rPr>
          <w:noProof/>
        </w:rPr>
        <w:drawing>
          <wp:inline distT="0" distB="0" distL="0" distR="0">
            <wp:extent cx="1862138" cy="1619250"/>
            <wp:effectExtent l="0" t="0" r="5080" b="0"/>
            <wp:docPr id="1" name="Picture 1" descr="cid:image002.jpg@01D5E8BB.87197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E8BB.87197A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0829" cy="1626808"/>
                    </a:xfrm>
                    <a:prstGeom prst="rect">
                      <a:avLst/>
                    </a:prstGeom>
                    <a:noFill/>
                    <a:ln>
                      <a:noFill/>
                    </a:ln>
                  </pic:spPr>
                </pic:pic>
              </a:graphicData>
            </a:graphic>
          </wp:inline>
        </w:drawing>
      </w:r>
    </w:p>
    <w:p w:rsidR="00866157" w:rsidRDefault="00866157">
      <w:pPr>
        <w:pStyle w:val="Heading1"/>
        <w:jc w:val="center"/>
      </w:pPr>
    </w:p>
    <w:p w:rsidR="00526E8E" w:rsidRDefault="009B457C" w:rsidP="003F4F2B">
      <w:pPr>
        <w:pStyle w:val="Heading1"/>
        <w:jc w:val="center"/>
      </w:pPr>
      <w:r>
        <w:t xml:space="preserve">Your </w:t>
      </w:r>
      <w:r w:rsidR="00FC7C3F">
        <w:t>Benefit</w:t>
      </w:r>
      <w:r w:rsidR="00D16F0F">
        <w:t xml:space="preserve"> Guide</w:t>
      </w:r>
    </w:p>
    <w:p w:rsidR="009B457C" w:rsidRDefault="003075F3" w:rsidP="00DF469A">
      <w:pPr>
        <w:jc w:val="center"/>
      </w:pPr>
      <w:r>
        <w:t xml:space="preserve">For Plan Year </w:t>
      </w:r>
      <w:r w:rsidR="00B441C2">
        <w:t xml:space="preserve">March 15, </w:t>
      </w:r>
      <w:r w:rsidR="00E169C7">
        <w:t>20</w:t>
      </w:r>
      <w:r w:rsidR="0083617C">
        <w:t>2</w:t>
      </w:r>
      <w:r w:rsidR="00B441C2">
        <w:t>1</w:t>
      </w:r>
      <w:r>
        <w:t xml:space="preserve"> to </w:t>
      </w:r>
      <w:r w:rsidR="00B441C2">
        <w:t>March 15, 2022</w:t>
      </w:r>
    </w:p>
    <w:p w:rsidR="00526E8E" w:rsidRDefault="00526E8E">
      <w:pPr>
        <w:jc w:val="center"/>
      </w:pPr>
    </w:p>
    <w:p w:rsidR="00526E8E" w:rsidRDefault="00526E8E">
      <w:pPr>
        <w:jc w:val="center"/>
      </w:pPr>
    </w:p>
    <w:p w:rsidR="004C1CC5" w:rsidRDefault="004C1CC5">
      <w:pPr>
        <w:jc w:val="center"/>
      </w:pPr>
    </w:p>
    <w:p w:rsidR="00BC5F23" w:rsidRDefault="00BC5F23">
      <w:pPr>
        <w:jc w:val="center"/>
      </w:pPr>
    </w:p>
    <w:p w:rsidR="00526E8E" w:rsidRDefault="00526E8E">
      <w:r>
        <w:t>Your Employee Benefits Include:</w:t>
      </w:r>
    </w:p>
    <w:p w:rsidR="00526E8E" w:rsidRDefault="00526E8E">
      <w:pPr>
        <w:numPr>
          <w:ilvl w:val="0"/>
          <w:numId w:val="1"/>
        </w:numPr>
      </w:pPr>
      <w:r>
        <w:t>Health Care</w:t>
      </w:r>
    </w:p>
    <w:p w:rsidR="00526E8E" w:rsidRDefault="00526E8E">
      <w:pPr>
        <w:numPr>
          <w:ilvl w:val="0"/>
          <w:numId w:val="1"/>
        </w:numPr>
      </w:pPr>
      <w:r>
        <w:t>Dental Care</w:t>
      </w:r>
    </w:p>
    <w:p w:rsidR="00AD43F4" w:rsidRDefault="00AD43F4">
      <w:pPr>
        <w:numPr>
          <w:ilvl w:val="0"/>
          <w:numId w:val="1"/>
        </w:numPr>
      </w:pPr>
      <w:r>
        <w:t>Vision Care</w:t>
      </w:r>
    </w:p>
    <w:p w:rsidR="00B2606C" w:rsidRDefault="00B2606C" w:rsidP="00B2606C">
      <w:pPr>
        <w:numPr>
          <w:ilvl w:val="0"/>
          <w:numId w:val="1"/>
        </w:numPr>
      </w:pPr>
      <w:r>
        <w:t>Life/AD&amp;D Insurance</w:t>
      </w:r>
    </w:p>
    <w:p w:rsidR="00526E8E" w:rsidRDefault="00DF469A">
      <w:pPr>
        <w:numPr>
          <w:ilvl w:val="0"/>
          <w:numId w:val="1"/>
        </w:numPr>
      </w:pPr>
      <w:r>
        <w:t>Short</w:t>
      </w:r>
      <w:r w:rsidR="00526E8E">
        <w:t>-Term Disability Coverage</w:t>
      </w:r>
    </w:p>
    <w:p w:rsidR="00DF469A" w:rsidRDefault="00DF469A">
      <w:pPr>
        <w:numPr>
          <w:ilvl w:val="0"/>
          <w:numId w:val="1"/>
        </w:numPr>
      </w:pPr>
      <w:r>
        <w:t>Long-Term Disability Coverage</w:t>
      </w:r>
    </w:p>
    <w:p w:rsidR="00B441C2" w:rsidRDefault="00B441C2">
      <w:pPr>
        <w:numPr>
          <w:ilvl w:val="0"/>
          <w:numId w:val="1"/>
        </w:numPr>
      </w:pPr>
      <w:r>
        <w:t>PFML Coverage</w:t>
      </w:r>
    </w:p>
    <w:p w:rsidR="00526E8E" w:rsidRDefault="00526E8E"/>
    <w:p w:rsidR="00526E8E" w:rsidRDefault="00526E8E"/>
    <w:p w:rsidR="00526E8E" w:rsidRDefault="00526E8E"/>
    <w:p w:rsidR="009B457C" w:rsidRDefault="009B457C"/>
    <w:p w:rsidR="009B457C" w:rsidRDefault="009B457C"/>
    <w:p w:rsidR="009B457C" w:rsidRDefault="009B457C"/>
    <w:p w:rsidR="00E169C7" w:rsidRDefault="00E169C7"/>
    <w:p w:rsidR="00526E8E" w:rsidRDefault="00526E8E"/>
    <w:p w:rsidR="00526E8E" w:rsidRDefault="00526E8E">
      <w:r>
        <w:tab/>
      </w:r>
      <w:r>
        <w:tab/>
      </w:r>
      <w:r>
        <w:tab/>
      </w:r>
      <w:r>
        <w:tab/>
      </w:r>
      <w:r>
        <w:tab/>
      </w:r>
      <w:r>
        <w:tab/>
      </w:r>
      <w:r>
        <w:tab/>
      </w:r>
      <w:r>
        <w:tab/>
      </w:r>
    </w:p>
    <w:p w:rsidR="00526E8E" w:rsidRDefault="00526E8E"/>
    <w:p w:rsidR="00526E8E" w:rsidRDefault="00526E8E">
      <w:r>
        <w:t>Prepared by:</w:t>
      </w:r>
    </w:p>
    <w:p w:rsidR="00526E8E" w:rsidRDefault="005F02E9">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25pt;margin-top:.75pt;width:122.4pt;height:28.75pt;z-index:251657728" fillcolor="#0c9">
            <v:imagedata r:id="rId10" o:title=""/>
          </v:shape>
          <o:OLEObject Type="Embed" ProgID="Unknown" ShapeID="_x0000_s1033" DrawAspect="Content" ObjectID="_1675684703" r:id="rId11"/>
        </w:object>
      </w:r>
      <w:r w:rsidR="00526E8E">
        <w:tab/>
      </w:r>
      <w:r w:rsidR="00526E8E">
        <w:tab/>
      </w:r>
      <w:r w:rsidR="00526E8E">
        <w:tab/>
      </w:r>
      <w:r w:rsidR="00526E8E">
        <w:tab/>
      </w:r>
      <w:r w:rsidR="00526E8E">
        <w:tab/>
      </w:r>
      <w:r w:rsidR="00526E8E">
        <w:tab/>
      </w:r>
      <w:r w:rsidR="00526E8E">
        <w:tab/>
      </w:r>
      <w:r w:rsidR="00526E8E">
        <w:tab/>
      </w:r>
      <w:r w:rsidR="00526E8E">
        <w:tab/>
      </w:r>
      <w:r w:rsidR="00526E8E">
        <w:tab/>
      </w:r>
      <w:r w:rsidR="00526E8E">
        <w:tab/>
      </w:r>
      <w:r w:rsidR="00526E8E">
        <w:tab/>
      </w:r>
    </w:p>
    <w:p w:rsidR="00B2606C" w:rsidRDefault="00B2606C" w:rsidP="00B2606C">
      <w:pPr>
        <w:pStyle w:val="Heading1"/>
      </w:pPr>
      <w:r>
        <w:lastRenderedPageBreak/>
        <w:t>Health Care Benefits</w:t>
      </w:r>
    </w:p>
    <w:p w:rsidR="00B2606C" w:rsidRDefault="00B2606C" w:rsidP="00B2606C">
      <w:r>
        <w:t xml:space="preserve">When you have </w:t>
      </w:r>
      <w:r w:rsidR="00133A06">
        <w:t>United Healthcare’s HM</w:t>
      </w:r>
      <w:r w:rsidR="00BC5F23">
        <w:t xml:space="preserve">O </w:t>
      </w:r>
      <w:r>
        <w:t>plan, you have the comfort of knowing that you are covered in sickness, in health, in the hospital</w:t>
      </w:r>
      <w:r w:rsidR="00BC5F23">
        <w:t>,</w:t>
      </w:r>
      <w:r>
        <w:t xml:space="preserve"> and in emergencies.  You have benefits with virtually no claim forms, and minimal out-of-pocket expense.  And in case of emergency, you have </w:t>
      </w:r>
      <w:r w:rsidR="00AD43F4">
        <w:t xml:space="preserve">United’s </w:t>
      </w:r>
      <w:r>
        <w:t>immediate name recognition wherever you travel.</w:t>
      </w:r>
    </w:p>
    <w:p w:rsidR="00B2606C" w:rsidRDefault="00B2606C" w:rsidP="00B2606C"/>
    <w:p w:rsidR="00B2606C" w:rsidRDefault="00B2606C" w:rsidP="00B2606C"/>
    <w:p w:rsidR="00B2606C" w:rsidRPr="0096054A" w:rsidRDefault="00AD43F4" w:rsidP="00B2606C">
      <w:pPr>
        <w:rPr>
          <w:b/>
          <w:bCs/>
        </w:rPr>
      </w:pPr>
      <w:r>
        <w:rPr>
          <w:b/>
          <w:bCs/>
        </w:rPr>
        <w:tab/>
      </w:r>
      <w:r>
        <w:rPr>
          <w:b/>
          <w:bCs/>
        </w:rPr>
        <w:tab/>
      </w:r>
      <w:r>
        <w:rPr>
          <w:b/>
          <w:bCs/>
        </w:rPr>
        <w:tab/>
      </w:r>
      <w:r w:rsidR="00B2606C">
        <w:rPr>
          <w:b/>
          <w:bCs/>
        </w:rPr>
        <w:tab/>
      </w:r>
      <w:r w:rsidR="004B7450">
        <w:rPr>
          <w:b/>
          <w:bCs/>
        </w:rPr>
        <w:t>United Healthcare</w:t>
      </w:r>
      <w:r w:rsidR="0096054A">
        <w:rPr>
          <w:b/>
          <w:bCs/>
        </w:rPr>
        <w:tab/>
      </w:r>
    </w:p>
    <w:p w:rsidR="00B2606C" w:rsidRPr="004B7450" w:rsidRDefault="00B2606C" w:rsidP="00B2606C">
      <w:pPr>
        <w:rPr>
          <w:b/>
          <w:bCs/>
          <w:u w:val="single"/>
        </w:rPr>
      </w:pPr>
      <w:r>
        <w:rPr>
          <w:b/>
          <w:bCs/>
        </w:rPr>
        <w:tab/>
      </w:r>
      <w:r>
        <w:rPr>
          <w:b/>
          <w:bCs/>
        </w:rPr>
        <w:tab/>
      </w:r>
      <w:r>
        <w:rPr>
          <w:b/>
          <w:bCs/>
        </w:rPr>
        <w:tab/>
      </w:r>
      <w:r w:rsidR="0096054A">
        <w:rPr>
          <w:b/>
          <w:bCs/>
        </w:rPr>
        <w:tab/>
      </w:r>
      <w:r w:rsidR="00B441C2">
        <w:rPr>
          <w:b/>
          <w:bCs/>
          <w:u w:val="single"/>
        </w:rPr>
        <w:t xml:space="preserve">Plan BUSH </w:t>
      </w:r>
      <w:r w:rsidR="004B7450">
        <w:rPr>
          <w:b/>
          <w:bCs/>
          <w:u w:val="single"/>
        </w:rPr>
        <w:t xml:space="preserve">    </w:t>
      </w:r>
      <w:r w:rsidRPr="004B7450">
        <w:rPr>
          <w:b/>
          <w:bCs/>
          <w:u w:val="single"/>
        </w:rPr>
        <w:tab/>
      </w:r>
    </w:p>
    <w:p w:rsidR="0096054A" w:rsidRPr="0096054A" w:rsidRDefault="0096054A" w:rsidP="0096054A">
      <w:pPr>
        <w:rPr>
          <w:b/>
          <w:bCs/>
        </w:rPr>
      </w:pPr>
      <w:r w:rsidRPr="0096054A">
        <w:rPr>
          <w:b/>
          <w:bCs/>
        </w:rPr>
        <w:t>Physician Visits</w:t>
      </w:r>
      <w:r w:rsidRPr="0096054A">
        <w:rPr>
          <w:b/>
          <w:bCs/>
        </w:rPr>
        <w:tab/>
      </w:r>
      <w:r w:rsidRPr="0096054A">
        <w:rPr>
          <w:b/>
          <w:bCs/>
        </w:rPr>
        <w:tab/>
      </w:r>
      <w:r w:rsidRPr="0096054A">
        <w:rPr>
          <w:b/>
          <w:bCs/>
        </w:rPr>
        <w:tab/>
      </w:r>
      <w:r w:rsidRPr="0096054A">
        <w:rPr>
          <w:b/>
          <w:bCs/>
        </w:rPr>
        <w:tab/>
      </w:r>
      <w:r w:rsidRPr="0096054A">
        <w:rPr>
          <w:b/>
          <w:bCs/>
        </w:rPr>
        <w:tab/>
      </w:r>
      <w:r w:rsidRPr="0096054A">
        <w:rPr>
          <w:b/>
          <w:bCs/>
        </w:rPr>
        <w:tab/>
      </w:r>
      <w:r w:rsidRPr="0096054A">
        <w:rPr>
          <w:b/>
          <w:bCs/>
        </w:rPr>
        <w:tab/>
      </w:r>
      <w:r w:rsidRPr="0096054A">
        <w:rPr>
          <w:b/>
          <w:bCs/>
        </w:rPr>
        <w:tab/>
      </w:r>
      <w:r w:rsidRPr="0096054A">
        <w:rPr>
          <w:b/>
          <w:bCs/>
        </w:rPr>
        <w:tab/>
      </w:r>
      <w:r w:rsidRPr="0096054A">
        <w:rPr>
          <w:b/>
          <w:bCs/>
        </w:rPr>
        <w:tab/>
      </w:r>
    </w:p>
    <w:p w:rsidR="0096054A" w:rsidRPr="0096054A" w:rsidRDefault="0096054A" w:rsidP="0096054A">
      <w:r>
        <w:t xml:space="preserve">Routine </w:t>
      </w:r>
      <w:r w:rsidRPr="0096054A">
        <w:t>Annual Exam</w:t>
      </w:r>
      <w:r w:rsidRPr="0096054A">
        <w:tab/>
      </w:r>
      <w:r w:rsidRPr="0096054A">
        <w:tab/>
        <w:t>$0 per visit</w:t>
      </w:r>
      <w:r w:rsidRPr="0096054A">
        <w:tab/>
      </w:r>
      <w:r w:rsidRPr="0096054A">
        <w:tab/>
      </w:r>
      <w:r w:rsidRPr="0096054A">
        <w:tab/>
      </w:r>
    </w:p>
    <w:p w:rsidR="0096054A" w:rsidRPr="0096054A" w:rsidRDefault="0096054A" w:rsidP="0096054A">
      <w:r w:rsidRPr="0096054A">
        <w:t>Primary Care</w:t>
      </w:r>
      <w:r>
        <w:t xml:space="preserve"> Physician</w:t>
      </w:r>
      <w:r>
        <w:tab/>
      </w:r>
      <w:r w:rsidRPr="0096054A">
        <w:t>$</w:t>
      </w:r>
      <w:r>
        <w:t>25</w:t>
      </w:r>
      <w:r w:rsidRPr="0096054A">
        <w:t xml:space="preserve"> per visit</w:t>
      </w:r>
      <w:r w:rsidRPr="0096054A">
        <w:tab/>
      </w:r>
      <w:r>
        <w:tab/>
      </w:r>
      <w:r>
        <w:tab/>
      </w:r>
      <w:r w:rsidRPr="0096054A">
        <w:tab/>
      </w:r>
    </w:p>
    <w:p w:rsidR="0096054A" w:rsidRPr="0096054A" w:rsidRDefault="0096054A" w:rsidP="0096054A">
      <w:r w:rsidRPr="0096054A">
        <w:t>Specialist Physician</w:t>
      </w:r>
      <w:r w:rsidRPr="0096054A">
        <w:tab/>
      </w:r>
      <w:r w:rsidRPr="0096054A">
        <w:tab/>
        <w:t>$</w:t>
      </w:r>
      <w:r w:rsidR="00A36AD5">
        <w:t>5</w:t>
      </w:r>
      <w:r w:rsidR="004B7450">
        <w:t>0</w:t>
      </w:r>
      <w:r w:rsidRPr="0096054A">
        <w:t xml:space="preserve"> per visit</w:t>
      </w:r>
      <w:r w:rsidRPr="0096054A">
        <w:tab/>
      </w:r>
      <w:r w:rsidRPr="0096054A">
        <w:tab/>
      </w:r>
      <w:r w:rsidRPr="0096054A">
        <w:tab/>
      </w:r>
    </w:p>
    <w:p w:rsidR="0096054A" w:rsidRPr="0096054A" w:rsidRDefault="0096054A" w:rsidP="0096054A"/>
    <w:p w:rsidR="0096054A" w:rsidRPr="0096054A" w:rsidRDefault="0096054A" w:rsidP="0096054A">
      <w:pPr>
        <w:keepNext/>
        <w:outlineLvl w:val="2"/>
        <w:rPr>
          <w:b/>
          <w:bCs/>
          <w:lang w:val="x-none" w:eastAsia="x-none"/>
        </w:rPr>
      </w:pPr>
      <w:r w:rsidRPr="0096054A">
        <w:rPr>
          <w:b/>
          <w:bCs/>
          <w:lang w:val="x-none" w:eastAsia="x-none"/>
        </w:rPr>
        <w:t>Emergency Room Visits</w:t>
      </w:r>
    </w:p>
    <w:p w:rsidR="0096054A" w:rsidRPr="0096054A" w:rsidRDefault="0096054A" w:rsidP="0096054A">
      <w:r w:rsidRPr="0096054A">
        <w:t>Emergency Room Visits</w:t>
      </w:r>
      <w:r w:rsidRPr="0096054A">
        <w:tab/>
      </w:r>
      <w:r>
        <w:t>$</w:t>
      </w:r>
      <w:r w:rsidR="004B7450">
        <w:t>2</w:t>
      </w:r>
      <w:r w:rsidR="00F12EED">
        <w:t>5</w:t>
      </w:r>
      <w:r>
        <w:t>0 per visit</w:t>
      </w:r>
      <w:r>
        <w:tab/>
      </w:r>
      <w:r>
        <w:tab/>
      </w:r>
      <w:r>
        <w:tab/>
      </w:r>
      <w:r w:rsidRPr="0096054A">
        <w:tab/>
      </w:r>
    </w:p>
    <w:p w:rsidR="0096054A" w:rsidRPr="0096054A" w:rsidRDefault="0096054A" w:rsidP="0096054A"/>
    <w:p w:rsidR="0096054A" w:rsidRPr="0096054A" w:rsidRDefault="0096054A" w:rsidP="0096054A">
      <w:pPr>
        <w:keepNext/>
        <w:outlineLvl w:val="2"/>
        <w:rPr>
          <w:b/>
          <w:bCs/>
          <w:lang w:val="x-none" w:eastAsia="x-none"/>
        </w:rPr>
      </w:pPr>
      <w:r w:rsidRPr="0096054A">
        <w:rPr>
          <w:b/>
          <w:bCs/>
          <w:lang w:val="x-none" w:eastAsia="x-none"/>
        </w:rPr>
        <w:t>Routine X-Ray/ Lab Tests</w:t>
      </w:r>
    </w:p>
    <w:p w:rsidR="0096054A" w:rsidRPr="0096054A" w:rsidRDefault="0096054A" w:rsidP="0096054A">
      <w:r w:rsidRPr="0096054A">
        <w:t>Routine X-Ray/Lab Tests</w:t>
      </w:r>
      <w:r w:rsidRPr="0096054A">
        <w:tab/>
      </w:r>
      <w:r w:rsidR="006F16C4">
        <w:t>Ded</w:t>
      </w:r>
      <w:r w:rsidR="004B7450">
        <w:t>uctible*</w:t>
      </w:r>
      <w:r>
        <w:tab/>
      </w:r>
    </w:p>
    <w:p w:rsidR="0096054A" w:rsidRPr="0096054A" w:rsidRDefault="0096054A" w:rsidP="0096054A"/>
    <w:p w:rsidR="0096054A" w:rsidRPr="0096054A" w:rsidRDefault="0096054A" w:rsidP="0096054A">
      <w:pPr>
        <w:keepNext/>
        <w:outlineLvl w:val="2"/>
        <w:rPr>
          <w:b/>
          <w:bCs/>
          <w:lang w:val="x-none" w:eastAsia="x-none"/>
        </w:rPr>
      </w:pPr>
      <w:r w:rsidRPr="0096054A">
        <w:rPr>
          <w:b/>
          <w:bCs/>
          <w:lang w:val="x-none" w:eastAsia="x-none"/>
        </w:rPr>
        <w:t>Other Lab Tests</w:t>
      </w:r>
    </w:p>
    <w:p w:rsidR="0096054A" w:rsidRDefault="0096054A" w:rsidP="0096054A">
      <w:r w:rsidRPr="0096054A">
        <w:t>Other Lab Tests</w:t>
      </w:r>
      <w:r w:rsidRPr="0096054A">
        <w:tab/>
      </w:r>
      <w:r w:rsidR="00F12EED">
        <w:tab/>
      </w:r>
      <w:r w:rsidR="004B7450">
        <w:t>Deductible*</w:t>
      </w:r>
      <w:r w:rsidR="006F16C4">
        <w:tab/>
      </w:r>
    </w:p>
    <w:p w:rsidR="001D529F" w:rsidRDefault="001D529F" w:rsidP="0096054A"/>
    <w:p w:rsidR="00F12EED" w:rsidRPr="00F12EED" w:rsidRDefault="00F12EED" w:rsidP="00F12EED">
      <w:pPr>
        <w:keepNext/>
        <w:outlineLvl w:val="2"/>
        <w:rPr>
          <w:b/>
          <w:bCs/>
          <w:lang w:eastAsia="x-none"/>
        </w:rPr>
      </w:pPr>
      <w:r w:rsidRPr="0096054A">
        <w:rPr>
          <w:b/>
          <w:bCs/>
          <w:lang w:val="x-none" w:eastAsia="x-none"/>
        </w:rPr>
        <w:t>Other</w:t>
      </w:r>
      <w:r>
        <w:rPr>
          <w:b/>
          <w:bCs/>
          <w:lang w:eastAsia="x-none"/>
        </w:rPr>
        <w:t xml:space="preserve"> X-Rays</w:t>
      </w:r>
    </w:p>
    <w:p w:rsidR="001D529F" w:rsidRDefault="00F12EED" w:rsidP="001D529F">
      <w:r w:rsidRPr="0096054A">
        <w:t xml:space="preserve">Other </w:t>
      </w:r>
      <w:r>
        <w:t>X-Rays</w:t>
      </w:r>
      <w:r w:rsidRPr="0096054A">
        <w:tab/>
      </w:r>
      <w:r>
        <w:tab/>
      </w:r>
      <w:r>
        <w:tab/>
      </w:r>
      <w:r w:rsidR="004B7450">
        <w:t>Deductible*</w:t>
      </w:r>
      <w:r>
        <w:tab/>
      </w:r>
    </w:p>
    <w:p w:rsidR="00F12EED" w:rsidRPr="0096054A" w:rsidRDefault="00F12EED" w:rsidP="0096054A"/>
    <w:p w:rsidR="0096054A" w:rsidRPr="0096054A" w:rsidRDefault="0096054A" w:rsidP="0096054A">
      <w:pPr>
        <w:keepNext/>
        <w:outlineLvl w:val="2"/>
        <w:rPr>
          <w:b/>
          <w:bCs/>
          <w:lang w:val="x-none" w:eastAsia="x-none"/>
        </w:rPr>
      </w:pPr>
      <w:r w:rsidRPr="0096054A">
        <w:rPr>
          <w:b/>
          <w:bCs/>
          <w:lang w:val="x-none" w:eastAsia="x-none"/>
        </w:rPr>
        <w:t>MRI, CT &amp; PET Scans</w:t>
      </w:r>
    </w:p>
    <w:p w:rsidR="006F16C4" w:rsidRDefault="0096054A" w:rsidP="006F16C4">
      <w:r w:rsidRPr="0096054A">
        <w:t>High Tech Imaging</w:t>
      </w:r>
      <w:r w:rsidRPr="0096054A">
        <w:tab/>
      </w:r>
      <w:r w:rsidRPr="0096054A">
        <w:tab/>
      </w:r>
      <w:r w:rsidR="006F16C4">
        <w:t>Deductible</w:t>
      </w:r>
      <w:r w:rsidR="004B7450">
        <w:t>*</w:t>
      </w:r>
      <w:r w:rsidR="00B441C2">
        <w:t xml:space="preserve"> (F</w:t>
      </w:r>
      <w:r w:rsidR="00ED1D9C">
        <w:t xml:space="preserve">ree </w:t>
      </w:r>
      <w:r w:rsidR="00B441C2">
        <w:t>S</w:t>
      </w:r>
      <w:r w:rsidR="00ED1D9C">
        <w:t xml:space="preserve">tanding </w:t>
      </w:r>
      <w:r w:rsidR="00B441C2">
        <w:t>O</w:t>
      </w:r>
      <w:r w:rsidR="00ED1D9C">
        <w:t>ffice</w:t>
      </w:r>
      <w:r w:rsidR="00B441C2">
        <w:t>: $500)</w:t>
      </w:r>
      <w:r w:rsidR="006F16C4">
        <w:tab/>
      </w:r>
      <w:r w:rsidR="006F16C4">
        <w:tab/>
      </w:r>
    </w:p>
    <w:p w:rsidR="00451C56" w:rsidRPr="0096054A" w:rsidRDefault="00451C56" w:rsidP="0096054A">
      <w:pPr>
        <w:rPr>
          <w:b/>
          <w:bCs/>
        </w:rPr>
      </w:pPr>
    </w:p>
    <w:p w:rsidR="0096054A" w:rsidRPr="0096054A" w:rsidRDefault="0096054A" w:rsidP="0096054A">
      <w:r w:rsidRPr="0096054A">
        <w:rPr>
          <w:b/>
          <w:bCs/>
        </w:rPr>
        <w:t>Inpatient Care</w:t>
      </w:r>
    </w:p>
    <w:p w:rsidR="0096054A" w:rsidRPr="0096054A" w:rsidRDefault="0096054A" w:rsidP="0096054A">
      <w:r w:rsidRPr="0096054A">
        <w:t>Hospital Care</w:t>
      </w:r>
      <w:r w:rsidRPr="0096054A">
        <w:tab/>
      </w:r>
      <w:r w:rsidRPr="0096054A">
        <w:tab/>
      </w:r>
      <w:r w:rsidRPr="0096054A">
        <w:tab/>
      </w:r>
      <w:r w:rsidR="006F16C4">
        <w:t>Deductible</w:t>
      </w:r>
      <w:r w:rsidR="004B7450">
        <w:t>*</w:t>
      </w:r>
      <w:r w:rsidR="006F16C4">
        <w:tab/>
      </w:r>
      <w:r w:rsidR="006F16C4">
        <w:tab/>
      </w:r>
      <w:r w:rsidR="00451C56">
        <w:tab/>
      </w:r>
      <w:r w:rsidR="00AD43F4">
        <w:br/>
      </w:r>
    </w:p>
    <w:p w:rsidR="0096054A" w:rsidRPr="0096054A" w:rsidRDefault="0096054A" w:rsidP="0096054A">
      <w:pPr>
        <w:keepNext/>
        <w:outlineLvl w:val="2"/>
        <w:rPr>
          <w:b/>
          <w:bCs/>
          <w:lang w:val="x-none" w:eastAsia="x-none"/>
        </w:rPr>
      </w:pPr>
      <w:r w:rsidRPr="0096054A">
        <w:rPr>
          <w:b/>
          <w:bCs/>
          <w:lang w:val="x-none" w:eastAsia="x-none"/>
        </w:rPr>
        <w:t>Ambulatory Surgery</w:t>
      </w:r>
    </w:p>
    <w:p w:rsidR="0096054A" w:rsidRDefault="0096054A" w:rsidP="0096054A">
      <w:r w:rsidRPr="0096054A">
        <w:t>Ambulatory Surgery</w:t>
      </w:r>
      <w:r w:rsidRPr="0096054A">
        <w:tab/>
      </w:r>
      <w:r w:rsidRPr="0096054A">
        <w:tab/>
      </w:r>
      <w:r w:rsidR="003439AF" w:rsidRPr="0096054A">
        <w:t>Deductible</w:t>
      </w:r>
      <w:r w:rsidR="004B7450">
        <w:t>*</w:t>
      </w:r>
      <w:r w:rsidR="00B441C2">
        <w:t xml:space="preserve"> (A</w:t>
      </w:r>
      <w:r w:rsidR="00ED1D9C">
        <w:t xml:space="preserve">mbulatory </w:t>
      </w:r>
      <w:r w:rsidR="00B441C2">
        <w:t>S</w:t>
      </w:r>
      <w:r w:rsidR="00ED1D9C">
        <w:t xml:space="preserve">urgical </w:t>
      </w:r>
      <w:r w:rsidR="00B441C2">
        <w:t>C</w:t>
      </w:r>
      <w:r w:rsidR="00ED1D9C">
        <w:t>enter</w:t>
      </w:r>
      <w:r w:rsidR="00B441C2">
        <w:t>: $500)</w:t>
      </w:r>
      <w:r w:rsidR="006F16C4">
        <w:tab/>
      </w:r>
      <w:r w:rsidR="006F16C4">
        <w:tab/>
      </w:r>
      <w:r w:rsidR="00451C56">
        <w:tab/>
      </w:r>
    </w:p>
    <w:p w:rsidR="001D529F" w:rsidRPr="001D529F" w:rsidRDefault="001D529F" w:rsidP="001D529F">
      <w:pPr>
        <w:ind w:left="2160" w:firstLine="720"/>
      </w:pPr>
    </w:p>
    <w:p w:rsidR="0096054A" w:rsidRPr="0096054A" w:rsidRDefault="0096054A" w:rsidP="0096054A">
      <w:pPr>
        <w:keepNext/>
        <w:outlineLvl w:val="2"/>
        <w:rPr>
          <w:b/>
          <w:bCs/>
          <w:lang w:val="x-none" w:eastAsia="x-none"/>
        </w:rPr>
      </w:pPr>
      <w:r w:rsidRPr="0096054A">
        <w:rPr>
          <w:b/>
          <w:bCs/>
          <w:lang w:val="x-none" w:eastAsia="x-none"/>
        </w:rPr>
        <w:t>Mental Health Benefits</w:t>
      </w:r>
    </w:p>
    <w:p w:rsidR="0096054A" w:rsidRDefault="0096054A" w:rsidP="0096054A">
      <w:r w:rsidRPr="0096054A">
        <w:t>Inpatient Admissions</w:t>
      </w:r>
      <w:r w:rsidRPr="0096054A">
        <w:tab/>
      </w:r>
      <w:r w:rsidRPr="0096054A">
        <w:tab/>
      </w:r>
      <w:r w:rsidR="00911F7E">
        <w:t>Deductible</w:t>
      </w:r>
      <w:r w:rsidR="004B7450">
        <w:t>*</w:t>
      </w:r>
      <w:r w:rsidR="00911F7E">
        <w:tab/>
      </w:r>
      <w:r w:rsidR="00911F7E">
        <w:tab/>
      </w:r>
      <w:r w:rsidR="00451C56">
        <w:tab/>
      </w:r>
    </w:p>
    <w:p w:rsidR="0096054A" w:rsidRPr="0096054A" w:rsidRDefault="004B7450" w:rsidP="0096054A">
      <w:r>
        <w:t>O</w:t>
      </w:r>
      <w:r w:rsidR="0096054A" w:rsidRPr="0096054A">
        <w:t>utpatient Visits</w:t>
      </w:r>
      <w:r w:rsidR="0096054A" w:rsidRPr="0096054A">
        <w:tab/>
      </w:r>
      <w:r w:rsidR="0096054A" w:rsidRPr="0096054A">
        <w:tab/>
        <w:t>$</w:t>
      </w:r>
      <w:r w:rsidR="00911F7E">
        <w:t>2</w:t>
      </w:r>
      <w:r w:rsidR="00A36AD5">
        <w:t>5</w:t>
      </w:r>
      <w:r w:rsidR="0096054A" w:rsidRPr="0096054A">
        <w:t xml:space="preserve"> per visit</w:t>
      </w:r>
      <w:r w:rsidR="0096054A" w:rsidRPr="0096054A">
        <w:tab/>
      </w:r>
      <w:r w:rsidR="00AD43F4">
        <w:br/>
      </w:r>
      <w:r w:rsidR="00451C56">
        <w:tab/>
      </w:r>
      <w:r w:rsidR="00451C56">
        <w:tab/>
      </w:r>
    </w:p>
    <w:p w:rsidR="0096054A" w:rsidRPr="0096054A" w:rsidRDefault="0096054A" w:rsidP="0096054A">
      <w:pPr>
        <w:keepNext/>
        <w:outlineLvl w:val="2"/>
        <w:rPr>
          <w:b/>
          <w:bCs/>
          <w:lang w:val="x-none" w:eastAsia="x-none"/>
        </w:rPr>
      </w:pPr>
      <w:r w:rsidRPr="0096054A">
        <w:rPr>
          <w:b/>
          <w:bCs/>
          <w:lang w:val="x-none" w:eastAsia="x-none"/>
        </w:rPr>
        <w:t>Prescription Drug Benefit</w:t>
      </w:r>
    </w:p>
    <w:p w:rsidR="0096054A" w:rsidRPr="0096054A" w:rsidRDefault="0096054A" w:rsidP="0096054A">
      <w:r w:rsidRPr="0096054A">
        <w:t>Retail Pharmacy</w:t>
      </w:r>
      <w:r w:rsidRPr="0096054A">
        <w:tab/>
      </w:r>
      <w:r w:rsidRPr="0096054A">
        <w:tab/>
        <w:t>$</w:t>
      </w:r>
      <w:r w:rsidR="00911F7E">
        <w:t>1</w:t>
      </w:r>
      <w:r w:rsidR="0093733E">
        <w:t>5</w:t>
      </w:r>
      <w:r w:rsidRPr="0096054A">
        <w:t xml:space="preserve"> Generic</w:t>
      </w:r>
      <w:r w:rsidRPr="0096054A">
        <w:tab/>
      </w:r>
      <w:r w:rsidR="00451C56">
        <w:tab/>
      </w:r>
    </w:p>
    <w:p w:rsidR="0096054A" w:rsidRPr="0096054A" w:rsidRDefault="0096054A" w:rsidP="0096054A">
      <w:r w:rsidRPr="0096054A">
        <w:t>(30-Day Supply)</w:t>
      </w:r>
      <w:r w:rsidRPr="0096054A">
        <w:tab/>
      </w:r>
      <w:r w:rsidRPr="0096054A">
        <w:tab/>
        <w:t>$</w:t>
      </w:r>
      <w:r w:rsidR="0093733E">
        <w:t>30</w:t>
      </w:r>
      <w:r w:rsidRPr="0096054A">
        <w:t xml:space="preserve"> Preferred Brand</w:t>
      </w:r>
      <w:r w:rsidRPr="0096054A">
        <w:tab/>
      </w:r>
      <w:r w:rsidR="00451C56">
        <w:tab/>
      </w:r>
    </w:p>
    <w:p w:rsidR="00451C56" w:rsidRDefault="0096054A" w:rsidP="0096054A">
      <w:r w:rsidRPr="0096054A">
        <w:tab/>
      </w:r>
      <w:r w:rsidRPr="0096054A">
        <w:tab/>
      </w:r>
      <w:r w:rsidRPr="0096054A">
        <w:tab/>
      </w:r>
      <w:r w:rsidRPr="0096054A">
        <w:tab/>
        <w:t>$</w:t>
      </w:r>
      <w:r w:rsidR="00A36AD5">
        <w:t>50</w:t>
      </w:r>
      <w:r w:rsidRPr="0096054A">
        <w:t xml:space="preserve"> Non-Pref</w:t>
      </w:r>
      <w:r w:rsidR="00451C56">
        <w:t>.</w:t>
      </w:r>
      <w:r w:rsidRPr="0096054A">
        <w:t xml:space="preserve"> Brand</w:t>
      </w:r>
      <w:r w:rsidRPr="0096054A">
        <w:tab/>
      </w:r>
      <w:r w:rsidR="00451C56">
        <w:tab/>
      </w:r>
    </w:p>
    <w:p w:rsidR="0096054A" w:rsidRPr="0096054A" w:rsidRDefault="0096054A" w:rsidP="0096054A">
      <w:r w:rsidRPr="0096054A">
        <w:t>Mail Order Program</w:t>
      </w:r>
      <w:r w:rsidRPr="0096054A">
        <w:tab/>
      </w:r>
      <w:r w:rsidRPr="0096054A">
        <w:tab/>
        <w:t>$</w:t>
      </w:r>
      <w:r w:rsidR="0093733E">
        <w:t xml:space="preserve">37.50 </w:t>
      </w:r>
      <w:r w:rsidRPr="0096054A">
        <w:t>Generic</w:t>
      </w:r>
      <w:r w:rsidRPr="0096054A">
        <w:tab/>
      </w:r>
      <w:r w:rsidR="00451C56">
        <w:tab/>
      </w:r>
      <w:r w:rsidRPr="0096054A">
        <w:tab/>
      </w:r>
    </w:p>
    <w:p w:rsidR="0096054A" w:rsidRPr="0096054A" w:rsidRDefault="0096054A" w:rsidP="0096054A">
      <w:r w:rsidRPr="0096054A">
        <w:t>(90-Day Supply)</w:t>
      </w:r>
      <w:r w:rsidRPr="0096054A">
        <w:tab/>
      </w:r>
      <w:r w:rsidRPr="0096054A">
        <w:tab/>
        <w:t>$</w:t>
      </w:r>
      <w:r w:rsidR="0093733E">
        <w:t>75</w:t>
      </w:r>
      <w:r w:rsidRPr="0096054A">
        <w:t xml:space="preserve"> Preferred Brand</w:t>
      </w:r>
      <w:r w:rsidRPr="0096054A">
        <w:tab/>
      </w:r>
      <w:r w:rsidR="00451C56">
        <w:tab/>
      </w:r>
    </w:p>
    <w:p w:rsidR="0096054A" w:rsidRPr="0096054A" w:rsidRDefault="0096054A" w:rsidP="0096054A">
      <w:r w:rsidRPr="0096054A">
        <w:tab/>
      </w:r>
      <w:r w:rsidRPr="0096054A">
        <w:tab/>
      </w:r>
      <w:r w:rsidRPr="0096054A">
        <w:tab/>
      </w:r>
      <w:r w:rsidRPr="0096054A">
        <w:tab/>
        <w:t>$</w:t>
      </w:r>
      <w:r w:rsidR="0093733E">
        <w:t>125</w:t>
      </w:r>
      <w:r w:rsidRPr="0096054A">
        <w:t xml:space="preserve"> Non-Pref</w:t>
      </w:r>
      <w:r w:rsidR="00451C56">
        <w:t>.</w:t>
      </w:r>
      <w:r w:rsidRPr="0096054A">
        <w:t xml:space="preserve"> Brand</w:t>
      </w:r>
      <w:r w:rsidRPr="0096054A">
        <w:tab/>
      </w:r>
      <w:r w:rsidR="00451C56">
        <w:tab/>
      </w:r>
      <w:r w:rsidR="00451C56" w:rsidRPr="0096054A">
        <w:tab/>
      </w:r>
    </w:p>
    <w:p w:rsidR="00451C56" w:rsidRPr="00451C56" w:rsidRDefault="00451C56" w:rsidP="00451C56">
      <w:pPr>
        <w:keepNext/>
        <w:outlineLvl w:val="2"/>
        <w:rPr>
          <w:b/>
          <w:bCs/>
          <w:lang w:val="x-none" w:eastAsia="x-none"/>
        </w:rPr>
      </w:pPr>
      <w:r w:rsidRPr="00451C56">
        <w:rPr>
          <w:b/>
          <w:bCs/>
          <w:lang w:val="x-none" w:eastAsia="x-none"/>
        </w:rPr>
        <w:lastRenderedPageBreak/>
        <w:t>Annual Deductible</w:t>
      </w:r>
    </w:p>
    <w:p w:rsidR="00451C56" w:rsidRPr="00451C56" w:rsidRDefault="00451C56" w:rsidP="00451C56">
      <w:r w:rsidRPr="00451C56">
        <w:t>Annual Deductible</w:t>
      </w:r>
      <w:r w:rsidRPr="00451C56">
        <w:tab/>
      </w:r>
      <w:r w:rsidRPr="00451C56">
        <w:tab/>
      </w:r>
      <w:r w:rsidR="003439AF" w:rsidRPr="00451C56">
        <w:t>$</w:t>
      </w:r>
      <w:r w:rsidR="00911F7E">
        <w:t>2</w:t>
      </w:r>
      <w:r w:rsidR="003439AF">
        <w:t>,000 pe</w:t>
      </w:r>
      <w:r w:rsidR="003439AF" w:rsidRPr="00451C56">
        <w:t>r Individual</w:t>
      </w:r>
      <w:r w:rsidR="001D529F">
        <w:tab/>
      </w:r>
      <w:r w:rsidR="003439AF">
        <w:tab/>
      </w:r>
      <w:r w:rsidR="00911F7E">
        <w:tab/>
      </w:r>
    </w:p>
    <w:p w:rsidR="0096054A" w:rsidRPr="0096054A" w:rsidRDefault="00451C56" w:rsidP="0096054A">
      <w:r w:rsidRPr="00451C56">
        <w:tab/>
      </w:r>
      <w:r w:rsidRPr="00451C56">
        <w:tab/>
      </w:r>
      <w:r w:rsidRPr="00451C56">
        <w:tab/>
      </w:r>
      <w:r w:rsidRPr="00451C56">
        <w:tab/>
      </w:r>
      <w:r w:rsidR="003439AF" w:rsidRPr="00451C56">
        <w:t>$</w:t>
      </w:r>
      <w:r w:rsidR="00911F7E">
        <w:t>4</w:t>
      </w:r>
      <w:r w:rsidR="003439AF">
        <w:t>,0</w:t>
      </w:r>
      <w:r w:rsidR="003439AF" w:rsidRPr="00451C56">
        <w:t xml:space="preserve">00 Max. </w:t>
      </w:r>
      <w:proofErr w:type="gramStart"/>
      <w:r w:rsidR="003439AF" w:rsidRPr="00451C56">
        <w:t>per</w:t>
      </w:r>
      <w:proofErr w:type="gramEnd"/>
      <w:r w:rsidR="003439AF" w:rsidRPr="00451C56">
        <w:t xml:space="preserve"> Family</w:t>
      </w:r>
      <w:r w:rsidR="00F12EED">
        <w:tab/>
      </w:r>
    </w:p>
    <w:p w:rsidR="0096054A" w:rsidRPr="0096054A" w:rsidRDefault="0096054A" w:rsidP="0096054A"/>
    <w:p w:rsidR="0096054A" w:rsidRPr="0096054A" w:rsidRDefault="0096054A" w:rsidP="0096054A">
      <w:pPr>
        <w:keepNext/>
        <w:outlineLvl w:val="2"/>
        <w:rPr>
          <w:b/>
          <w:bCs/>
          <w:lang w:val="x-none" w:eastAsia="x-none"/>
        </w:rPr>
      </w:pPr>
      <w:r w:rsidRPr="0096054A">
        <w:rPr>
          <w:b/>
          <w:bCs/>
          <w:lang w:val="x-none" w:eastAsia="x-none"/>
        </w:rPr>
        <w:t>Out-of-Pocket Maximum</w:t>
      </w:r>
    </w:p>
    <w:p w:rsidR="0096054A" w:rsidRPr="0096054A" w:rsidRDefault="001D529F" w:rsidP="0096054A">
      <w:pPr>
        <w:keepNext/>
        <w:outlineLvl w:val="2"/>
        <w:rPr>
          <w:bCs/>
          <w:lang w:val="x-none" w:eastAsia="x-none"/>
        </w:rPr>
      </w:pPr>
      <w:r>
        <w:rPr>
          <w:bCs/>
          <w:lang w:eastAsia="x-none"/>
        </w:rPr>
        <w:t>Medical Max.</w:t>
      </w:r>
      <w:r>
        <w:rPr>
          <w:bCs/>
          <w:lang w:eastAsia="x-none"/>
        </w:rPr>
        <w:tab/>
      </w:r>
      <w:r>
        <w:rPr>
          <w:bCs/>
          <w:lang w:eastAsia="x-none"/>
        </w:rPr>
        <w:tab/>
      </w:r>
      <w:r w:rsidR="0096054A" w:rsidRPr="0096054A">
        <w:rPr>
          <w:bCs/>
          <w:lang w:val="x-none" w:eastAsia="x-none"/>
        </w:rPr>
        <w:tab/>
        <w:t>$</w:t>
      </w:r>
      <w:r w:rsidR="0093733E">
        <w:rPr>
          <w:bCs/>
          <w:lang w:eastAsia="x-none"/>
        </w:rPr>
        <w:t>5</w:t>
      </w:r>
      <w:r w:rsidR="003439AF">
        <w:rPr>
          <w:bCs/>
          <w:lang w:eastAsia="x-none"/>
        </w:rPr>
        <w:t>,</w:t>
      </w:r>
      <w:r w:rsidR="00ED1D9C">
        <w:rPr>
          <w:bCs/>
          <w:lang w:eastAsia="x-none"/>
        </w:rPr>
        <w:t>5</w:t>
      </w:r>
      <w:r w:rsidR="0093733E">
        <w:rPr>
          <w:bCs/>
          <w:lang w:eastAsia="x-none"/>
        </w:rPr>
        <w:t>0</w:t>
      </w:r>
      <w:r w:rsidR="003439AF">
        <w:rPr>
          <w:bCs/>
          <w:lang w:eastAsia="x-none"/>
        </w:rPr>
        <w:t>0</w:t>
      </w:r>
      <w:r w:rsidR="0096054A" w:rsidRPr="0096054A">
        <w:rPr>
          <w:bCs/>
          <w:lang w:val="x-none" w:eastAsia="x-none"/>
        </w:rPr>
        <w:t xml:space="preserve"> per Individual</w:t>
      </w:r>
      <w:r w:rsidR="0096054A" w:rsidRPr="0096054A">
        <w:rPr>
          <w:bCs/>
          <w:lang w:val="x-none" w:eastAsia="x-none"/>
        </w:rPr>
        <w:tab/>
      </w:r>
      <w:r w:rsidR="00451C56">
        <w:rPr>
          <w:bCs/>
          <w:lang w:val="x-none" w:eastAsia="x-none"/>
        </w:rPr>
        <w:tab/>
      </w:r>
    </w:p>
    <w:p w:rsidR="0096054A" w:rsidRDefault="0096054A" w:rsidP="0096054A">
      <w:pPr>
        <w:keepNext/>
        <w:ind w:left="2160" w:firstLine="720"/>
        <w:outlineLvl w:val="2"/>
        <w:rPr>
          <w:bCs/>
          <w:lang w:val="x-none" w:eastAsia="x-none"/>
        </w:rPr>
      </w:pPr>
      <w:r w:rsidRPr="0096054A">
        <w:rPr>
          <w:bCs/>
          <w:lang w:val="x-none" w:eastAsia="x-none"/>
        </w:rPr>
        <w:t>$</w:t>
      </w:r>
      <w:r w:rsidR="00A36AD5">
        <w:rPr>
          <w:bCs/>
          <w:lang w:eastAsia="x-none"/>
        </w:rPr>
        <w:t>1</w:t>
      </w:r>
      <w:r w:rsidR="00ED1D9C">
        <w:rPr>
          <w:bCs/>
          <w:lang w:eastAsia="x-none"/>
        </w:rPr>
        <w:t>1</w:t>
      </w:r>
      <w:r w:rsidR="001D529F">
        <w:rPr>
          <w:bCs/>
          <w:lang w:eastAsia="x-none"/>
        </w:rPr>
        <w:t>,</w:t>
      </w:r>
      <w:r w:rsidR="0093733E">
        <w:rPr>
          <w:bCs/>
          <w:lang w:eastAsia="x-none"/>
        </w:rPr>
        <w:t>0</w:t>
      </w:r>
      <w:r w:rsidR="001D529F">
        <w:rPr>
          <w:bCs/>
          <w:lang w:eastAsia="x-none"/>
        </w:rPr>
        <w:t>00</w:t>
      </w:r>
      <w:r w:rsidRPr="0096054A">
        <w:rPr>
          <w:bCs/>
          <w:lang w:val="x-none" w:eastAsia="x-none"/>
        </w:rPr>
        <w:t xml:space="preserve"> Max. per Family </w:t>
      </w:r>
      <w:r w:rsidR="00451C56">
        <w:rPr>
          <w:bCs/>
          <w:lang w:val="x-none" w:eastAsia="x-none"/>
        </w:rPr>
        <w:tab/>
      </w:r>
    </w:p>
    <w:p w:rsidR="00ED1D9C" w:rsidRDefault="00ED1D9C" w:rsidP="0096054A">
      <w:pPr>
        <w:keepNext/>
        <w:ind w:left="2160" w:firstLine="720"/>
        <w:outlineLvl w:val="2"/>
        <w:rPr>
          <w:bCs/>
          <w:lang w:val="x-none" w:eastAsia="x-none"/>
        </w:rPr>
      </w:pPr>
    </w:p>
    <w:p w:rsidR="00ED1D9C" w:rsidRPr="0096054A" w:rsidRDefault="00ED1D9C" w:rsidP="00ED1D9C">
      <w:pPr>
        <w:keepNext/>
        <w:outlineLvl w:val="2"/>
        <w:rPr>
          <w:bCs/>
          <w:lang w:val="x-none" w:eastAsia="x-none"/>
        </w:rPr>
      </w:pPr>
      <w:r w:rsidRPr="0096054A">
        <w:rPr>
          <w:b/>
          <w:bCs/>
          <w:lang w:val="x-none" w:eastAsia="x-none"/>
        </w:rPr>
        <w:t>Fitness Benefit</w:t>
      </w:r>
    </w:p>
    <w:p w:rsidR="00ED1D9C" w:rsidRDefault="00ED1D9C" w:rsidP="00ED1D9C">
      <w:pPr>
        <w:ind w:left="2880" w:hanging="2880"/>
      </w:pPr>
      <w:r w:rsidRPr="0096054A">
        <w:t xml:space="preserve">Fitness </w:t>
      </w:r>
      <w:r>
        <w:t>Reimbursement</w:t>
      </w:r>
      <w:r w:rsidRPr="0096054A">
        <w:tab/>
      </w:r>
      <w:r>
        <w:t xml:space="preserve">Earn $20 a month for visiting an in-network fitness facility at least 12 times a month.  </w:t>
      </w:r>
      <w:r w:rsidR="004B19BC">
        <w:t xml:space="preserve">Spouses are eligible to participate if covered by the medical plan. </w:t>
      </w:r>
    </w:p>
    <w:p w:rsidR="0096054A" w:rsidRPr="0096054A" w:rsidRDefault="0096054A" w:rsidP="0096054A">
      <w:pPr>
        <w:rPr>
          <w:b/>
        </w:rPr>
      </w:pPr>
      <w:r w:rsidRPr="0096054A">
        <w:rPr>
          <w:b/>
        </w:rPr>
        <w:t>Provider Network</w:t>
      </w:r>
    </w:p>
    <w:p w:rsidR="0096054A" w:rsidRDefault="0096054A" w:rsidP="0096054A">
      <w:r w:rsidRPr="0096054A">
        <w:t>Provider Network</w:t>
      </w:r>
      <w:r w:rsidRPr="0096054A">
        <w:tab/>
      </w:r>
      <w:r w:rsidRPr="0096054A">
        <w:tab/>
        <w:t xml:space="preserve">Look up your provider at: </w:t>
      </w:r>
      <w:r w:rsidR="0093733E">
        <w:rPr>
          <w:rStyle w:val="Hyperlink"/>
        </w:rPr>
        <w:t>https://uhc.com/find-a-physicain</w:t>
      </w:r>
    </w:p>
    <w:p w:rsidR="00B2606C" w:rsidRDefault="00B2606C" w:rsidP="0096054A">
      <w:pPr>
        <w:ind w:left="2160" w:firstLine="720"/>
      </w:pPr>
      <w:r>
        <w:tab/>
      </w:r>
      <w:r>
        <w:tab/>
      </w:r>
    </w:p>
    <w:p w:rsidR="0096054A" w:rsidRDefault="006F16C4" w:rsidP="0096054A">
      <w:r>
        <w:t>*</w:t>
      </w:r>
      <w:r w:rsidR="0096054A">
        <w:t xml:space="preserve"> </w:t>
      </w:r>
      <w:r w:rsidR="004B7450">
        <w:t>Except for emergency room services, s</w:t>
      </w:r>
      <w:r w:rsidR="0096054A">
        <w:t>ervices provided by out-of-network providers are NOT covered.</w:t>
      </w:r>
    </w:p>
    <w:p w:rsidR="0096054A" w:rsidRDefault="0096054A" w:rsidP="0096054A"/>
    <w:p w:rsidR="0096054A" w:rsidRDefault="0096054A" w:rsidP="0096054A">
      <w:r>
        <w:t xml:space="preserve">Please note: </w:t>
      </w:r>
    </w:p>
    <w:p w:rsidR="0096054A" w:rsidRDefault="002A2AE4" w:rsidP="0096054A">
      <w:r>
        <w:br/>
      </w:r>
      <w:r w:rsidR="0096054A">
        <w:t xml:space="preserve">1) In addition to your normal enrollment rights, you have a right to enroll on this health plan: a) when you become eligible for premium assistance through a state Medicaid or SCHIP program or b) when you lose coverage under one of these programs.  </w:t>
      </w:r>
    </w:p>
    <w:p w:rsidR="0096054A" w:rsidRDefault="002A2AE4" w:rsidP="0096054A">
      <w:r>
        <w:br/>
      </w:r>
      <w:r w:rsidR="0096054A">
        <w:t xml:space="preserve">2) Regarding your Medicare Part D Notification, your Prescription Drug plan is Credible.  </w:t>
      </w:r>
    </w:p>
    <w:p w:rsidR="00FC544C" w:rsidRDefault="00FC544C" w:rsidP="00B2606C"/>
    <w:p w:rsidR="00FC544C" w:rsidRDefault="00FC544C" w:rsidP="00FC544C">
      <w:pPr>
        <w:pStyle w:val="Heading1"/>
      </w:pPr>
      <w:r>
        <w:t>Dental Benefits</w:t>
      </w:r>
    </w:p>
    <w:p w:rsidR="00FC544C" w:rsidRDefault="00FC544C" w:rsidP="00FC544C">
      <w:r>
        <w:t xml:space="preserve">When you have </w:t>
      </w:r>
      <w:r w:rsidR="000D3CDC">
        <w:t xml:space="preserve">Altus </w:t>
      </w:r>
      <w:r w:rsidR="00E727EC">
        <w:t>Dental</w:t>
      </w:r>
      <w:r w:rsidR="000D3CDC">
        <w:t xml:space="preserve">, </w:t>
      </w:r>
      <w:r>
        <w:t xml:space="preserve">you </w:t>
      </w:r>
      <w:r w:rsidR="00D27E8D">
        <w:t>can see any dentist</w:t>
      </w:r>
      <w:r>
        <w:t>.</w:t>
      </w:r>
    </w:p>
    <w:p w:rsidR="00FC544C" w:rsidRDefault="00FC544C" w:rsidP="00FC544C"/>
    <w:p w:rsidR="00FC544C" w:rsidRPr="000D3CDC" w:rsidRDefault="00FC544C" w:rsidP="000D3CDC">
      <w:pPr>
        <w:rPr>
          <w:b/>
          <w:bCs/>
        </w:rPr>
      </w:pPr>
      <w:r>
        <w:tab/>
      </w:r>
      <w:r>
        <w:tab/>
      </w:r>
      <w:r>
        <w:tab/>
      </w:r>
      <w:r>
        <w:rPr>
          <w:b/>
          <w:bCs/>
        </w:rPr>
        <w:tab/>
      </w:r>
      <w:r w:rsidR="00D87FCA">
        <w:rPr>
          <w:b/>
          <w:bCs/>
        </w:rPr>
        <w:tab/>
      </w:r>
      <w:r w:rsidR="000D3CDC">
        <w:rPr>
          <w:b/>
          <w:bCs/>
        </w:rPr>
        <w:t>Altus Dental</w:t>
      </w:r>
      <w:r>
        <w:rPr>
          <w:b/>
          <w:bCs/>
        </w:rPr>
        <w:tab/>
      </w:r>
      <w:r>
        <w:rPr>
          <w:b/>
          <w:bCs/>
        </w:rPr>
        <w:tab/>
      </w:r>
      <w:r w:rsidR="00D87FCA">
        <w:rPr>
          <w:b/>
          <w:bCs/>
        </w:rPr>
        <w:tab/>
      </w:r>
      <w:r w:rsidR="000D3CDC">
        <w:rPr>
          <w:b/>
          <w:bCs/>
        </w:rPr>
        <w:t>Altus Dental</w:t>
      </w:r>
      <w:r w:rsidR="000D3CDC">
        <w:rPr>
          <w:b/>
          <w:bCs/>
        </w:rPr>
        <w:br/>
      </w:r>
      <w:r>
        <w:tab/>
      </w:r>
      <w:r>
        <w:tab/>
      </w:r>
      <w:r>
        <w:tab/>
      </w:r>
      <w:r>
        <w:tab/>
      </w:r>
      <w:r w:rsidR="00D87FCA">
        <w:tab/>
      </w:r>
      <w:r w:rsidRPr="000D3CDC">
        <w:rPr>
          <w:b/>
          <w:u w:val="single"/>
        </w:rPr>
        <w:t>In-Network</w:t>
      </w:r>
      <w:r w:rsidRPr="000D3CDC">
        <w:rPr>
          <w:b/>
        </w:rPr>
        <w:tab/>
      </w:r>
      <w:r w:rsidRPr="000D3CDC">
        <w:rPr>
          <w:b/>
        </w:rPr>
        <w:tab/>
      </w:r>
      <w:r w:rsidRPr="000D3CDC">
        <w:rPr>
          <w:b/>
        </w:rPr>
        <w:tab/>
      </w:r>
      <w:r w:rsidRPr="000D3CDC">
        <w:rPr>
          <w:b/>
          <w:u w:val="single"/>
        </w:rPr>
        <w:t>Out-of-Network</w:t>
      </w:r>
    </w:p>
    <w:p w:rsidR="00E727EC" w:rsidRDefault="00FC544C" w:rsidP="00E727EC">
      <w:pPr>
        <w:rPr>
          <w:b/>
          <w:bCs/>
        </w:rPr>
      </w:pPr>
      <w:r>
        <w:rPr>
          <w:b/>
          <w:bCs/>
        </w:rPr>
        <w:tab/>
      </w:r>
      <w:r>
        <w:rPr>
          <w:b/>
          <w:bCs/>
        </w:rPr>
        <w:tab/>
      </w:r>
      <w:r>
        <w:rPr>
          <w:b/>
          <w:bCs/>
        </w:rPr>
        <w:tab/>
      </w:r>
      <w:r>
        <w:rPr>
          <w:b/>
          <w:bCs/>
        </w:rPr>
        <w:tab/>
      </w:r>
      <w:r>
        <w:rPr>
          <w:b/>
          <w:bCs/>
        </w:rPr>
        <w:tab/>
      </w:r>
      <w:r>
        <w:rPr>
          <w:b/>
          <w:bCs/>
        </w:rPr>
        <w:tab/>
      </w:r>
      <w:r>
        <w:rPr>
          <w:b/>
          <w:bCs/>
        </w:rPr>
        <w:tab/>
      </w:r>
    </w:p>
    <w:p w:rsidR="00FC544C" w:rsidRPr="00E727EC" w:rsidRDefault="00FC544C" w:rsidP="00E727EC">
      <w:pPr>
        <w:rPr>
          <w:b/>
          <w:bCs/>
        </w:rPr>
      </w:pPr>
      <w:r w:rsidRPr="00E727EC">
        <w:rPr>
          <w:b/>
        </w:rPr>
        <w:t>Annual Deductible</w:t>
      </w:r>
    </w:p>
    <w:p w:rsidR="00FC544C" w:rsidRPr="00110F1D" w:rsidRDefault="00FC544C" w:rsidP="00FC544C">
      <w:r w:rsidRPr="00110F1D">
        <w:t>Individual</w:t>
      </w:r>
      <w:r w:rsidRPr="00110F1D">
        <w:tab/>
      </w:r>
      <w:r w:rsidRPr="00110F1D">
        <w:tab/>
      </w:r>
      <w:r w:rsidRPr="00110F1D">
        <w:tab/>
      </w:r>
      <w:r w:rsidR="00D87FCA" w:rsidRPr="00110F1D">
        <w:tab/>
      </w:r>
      <w:r w:rsidRPr="00110F1D">
        <w:t>$50</w:t>
      </w:r>
      <w:r w:rsidRPr="00110F1D">
        <w:tab/>
      </w:r>
      <w:r w:rsidRPr="00110F1D">
        <w:tab/>
      </w:r>
      <w:r w:rsidRPr="00110F1D">
        <w:tab/>
      </w:r>
      <w:r w:rsidRPr="00110F1D">
        <w:tab/>
        <w:t>$50</w:t>
      </w:r>
    </w:p>
    <w:p w:rsidR="00FC544C" w:rsidRPr="00110F1D" w:rsidRDefault="00FC544C" w:rsidP="00FC544C">
      <w:r w:rsidRPr="00110F1D">
        <w:t>Maximum per Family</w:t>
      </w:r>
      <w:r w:rsidRPr="00110F1D">
        <w:tab/>
      </w:r>
      <w:r w:rsidRPr="00110F1D">
        <w:tab/>
      </w:r>
      <w:r w:rsidR="00D87FCA" w:rsidRPr="00110F1D">
        <w:tab/>
      </w:r>
      <w:r w:rsidRPr="00110F1D">
        <w:t>$150</w:t>
      </w:r>
      <w:r w:rsidRPr="00110F1D">
        <w:tab/>
      </w:r>
      <w:r w:rsidRPr="00110F1D">
        <w:tab/>
      </w:r>
      <w:r w:rsidRPr="00110F1D">
        <w:tab/>
      </w:r>
      <w:r w:rsidRPr="00110F1D">
        <w:tab/>
        <w:t>$150</w:t>
      </w:r>
    </w:p>
    <w:p w:rsidR="00FC544C" w:rsidRPr="00110F1D" w:rsidRDefault="00FC544C" w:rsidP="00FC544C"/>
    <w:p w:rsidR="00FC544C" w:rsidRPr="00110F1D" w:rsidRDefault="00FC544C" w:rsidP="00FC544C">
      <w:pPr>
        <w:rPr>
          <w:b/>
          <w:bCs/>
        </w:rPr>
      </w:pPr>
      <w:r w:rsidRPr="00110F1D">
        <w:rPr>
          <w:b/>
          <w:bCs/>
        </w:rPr>
        <w:t>Deductible Waived for</w:t>
      </w:r>
    </w:p>
    <w:p w:rsidR="00FC544C" w:rsidRPr="00110F1D" w:rsidRDefault="00FC544C" w:rsidP="00FC544C">
      <w:r w:rsidRPr="00110F1D">
        <w:rPr>
          <w:b/>
          <w:bCs/>
        </w:rPr>
        <w:t>Preventive Care?</w:t>
      </w:r>
      <w:r w:rsidRPr="00110F1D">
        <w:tab/>
      </w:r>
      <w:r w:rsidRPr="00110F1D">
        <w:tab/>
      </w:r>
      <w:r w:rsidR="00D87FCA" w:rsidRPr="00110F1D">
        <w:tab/>
      </w:r>
      <w:r w:rsidRPr="00110F1D">
        <w:t>Yes</w:t>
      </w:r>
      <w:r w:rsidRPr="00110F1D">
        <w:tab/>
      </w:r>
      <w:r w:rsidRPr="00110F1D">
        <w:tab/>
      </w:r>
      <w:r w:rsidRPr="00110F1D">
        <w:tab/>
      </w:r>
      <w:r w:rsidRPr="00110F1D">
        <w:tab/>
      </w:r>
      <w:proofErr w:type="spellStart"/>
      <w:r w:rsidRPr="00110F1D">
        <w:t>Yes</w:t>
      </w:r>
      <w:proofErr w:type="spellEnd"/>
    </w:p>
    <w:p w:rsidR="00FC544C" w:rsidRPr="00110F1D" w:rsidRDefault="00FC544C" w:rsidP="00FC544C"/>
    <w:p w:rsidR="00FC544C" w:rsidRPr="00110F1D" w:rsidRDefault="00FC544C" w:rsidP="00FC544C">
      <w:r w:rsidRPr="00110F1D">
        <w:rPr>
          <w:b/>
          <w:bCs/>
        </w:rPr>
        <w:t>Preventive Care</w:t>
      </w:r>
      <w:r w:rsidRPr="00110F1D">
        <w:tab/>
      </w:r>
      <w:r w:rsidR="00D87FCA" w:rsidRPr="00110F1D">
        <w:tab/>
      </w:r>
      <w:r w:rsidRPr="00110F1D">
        <w:tab/>
        <w:t>100%</w:t>
      </w:r>
      <w:r w:rsidRPr="00110F1D">
        <w:tab/>
      </w:r>
      <w:r w:rsidRPr="00110F1D">
        <w:tab/>
      </w:r>
      <w:r w:rsidRPr="00110F1D">
        <w:tab/>
      </w:r>
      <w:r w:rsidRPr="00110F1D">
        <w:tab/>
        <w:t>100%</w:t>
      </w:r>
    </w:p>
    <w:p w:rsidR="00FC544C" w:rsidRPr="00110F1D" w:rsidRDefault="00FC544C" w:rsidP="00FC544C">
      <w:pPr>
        <w:pStyle w:val="Heading3"/>
        <w:rPr>
          <w:rFonts w:ascii="Times New Roman" w:hAnsi="Times New Roman" w:cs="Times New Roman"/>
          <w:sz w:val="24"/>
          <w:szCs w:val="24"/>
        </w:rPr>
      </w:pPr>
      <w:r w:rsidRPr="00110F1D">
        <w:rPr>
          <w:rFonts w:ascii="Times New Roman" w:hAnsi="Times New Roman" w:cs="Times New Roman"/>
          <w:sz w:val="24"/>
          <w:szCs w:val="24"/>
        </w:rPr>
        <w:t>Basic Services</w:t>
      </w:r>
      <w:r w:rsidRPr="00110F1D">
        <w:rPr>
          <w:rFonts w:ascii="Times New Roman" w:hAnsi="Times New Roman" w:cs="Times New Roman"/>
          <w:sz w:val="24"/>
          <w:szCs w:val="24"/>
        </w:rPr>
        <w:tab/>
      </w:r>
      <w:r w:rsidRPr="00110F1D">
        <w:rPr>
          <w:rFonts w:ascii="Times New Roman" w:hAnsi="Times New Roman" w:cs="Times New Roman"/>
          <w:sz w:val="24"/>
          <w:szCs w:val="24"/>
        </w:rPr>
        <w:tab/>
      </w:r>
      <w:r w:rsidRPr="00110F1D">
        <w:rPr>
          <w:rFonts w:ascii="Times New Roman" w:hAnsi="Times New Roman" w:cs="Times New Roman"/>
          <w:sz w:val="24"/>
          <w:szCs w:val="24"/>
        </w:rPr>
        <w:tab/>
      </w:r>
      <w:r w:rsidRPr="00110F1D">
        <w:rPr>
          <w:rFonts w:ascii="Times New Roman" w:hAnsi="Times New Roman" w:cs="Times New Roman"/>
          <w:sz w:val="24"/>
          <w:szCs w:val="24"/>
        </w:rPr>
        <w:tab/>
      </w:r>
      <w:r w:rsidRPr="00110F1D">
        <w:rPr>
          <w:rFonts w:ascii="Times New Roman" w:hAnsi="Times New Roman" w:cs="Times New Roman"/>
          <w:sz w:val="24"/>
          <w:szCs w:val="24"/>
        </w:rPr>
        <w:tab/>
      </w:r>
      <w:r w:rsidRPr="00110F1D">
        <w:rPr>
          <w:rFonts w:ascii="Times New Roman" w:hAnsi="Times New Roman" w:cs="Times New Roman"/>
          <w:sz w:val="24"/>
          <w:szCs w:val="24"/>
        </w:rPr>
        <w:tab/>
      </w:r>
      <w:r w:rsidRPr="00110F1D">
        <w:rPr>
          <w:rFonts w:ascii="Times New Roman" w:hAnsi="Times New Roman" w:cs="Times New Roman"/>
          <w:sz w:val="24"/>
          <w:szCs w:val="24"/>
        </w:rPr>
        <w:tab/>
      </w:r>
      <w:r w:rsidRPr="00110F1D">
        <w:rPr>
          <w:rFonts w:ascii="Times New Roman" w:hAnsi="Times New Roman" w:cs="Times New Roman"/>
          <w:sz w:val="24"/>
          <w:szCs w:val="24"/>
        </w:rPr>
        <w:tab/>
      </w:r>
      <w:r w:rsidRPr="00110F1D">
        <w:rPr>
          <w:rFonts w:ascii="Times New Roman" w:hAnsi="Times New Roman" w:cs="Times New Roman"/>
          <w:sz w:val="24"/>
          <w:szCs w:val="24"/>
        </w:rPr>
        <w:tab/>
      </w:r>
      <w:r w:rsidRPr="00110F1D">
        <w:rPr>
          <w:rFonts w:ascii="Times New Roman" w:hAnsi="Times New Roman" w:cs="Times New Roman"/>
          <w:sz w:val="24"/>
          <w:szCs w:val="24"/>
        </w:rPr>
        <w:tab/>
      </w:r>
    </w:p>
    <w:p w:rsidR="00FC544C" w:rsidRPr="00110F1D" w:rsidRDefault="00FC544C" w:rsidP="00FC544C">
      <w:r w:rsidRPr="00110F1D">
        <w:t>Fillings</w:t>
      </w:r>
      <w:r w:rsidRPr="00110F1D">
        <w:tab/>
      </w:r>
      <w:r w:rsidRPr="00110F1D">
        <w:tab/>
      </w:r>
      <w:r w:rsidRPr="00110F1D">
        <w:tab/>
      </w:r>
      <w:r w:rsidR="00D87FCA" w:rsidRPr="00110F1D">
        <w:tab/>
      </w:r>
      <w:r w:rsidRPr="00110F1D">
        <w:t>80% after deductible</w:t>
      </w:r>
      <w:r w:rsidRPr="00110F1D">
        <w:tab/>
      </w:r>
      <w:r w:rsidRPr="00110F1D">
        <w:tab/>
        <w:t>80% after deductible</w:t>
      </w:r>
    </w:p>
    <w:p w:rsidR="00FC544C" w:rsidRPr="00110F1D" w:rsidRDefault="00FC544C" w:rsidP="00FC544C">
      <w:r w:rsidRPr="00110F1D">
        <w:t>Endodontic Treatment</w:t>
      </w:r>
      <w:r w:rsidRPr="00110F1D">
        <w:tab/>
      </w:r>
      <w:r w:rsidRPr="00110F1D">
        <w:tab/>
      </w:r>
      <w:r w:rsidR="00D87FCA" w:rsidRPr="00110F1D">
        <w:tab/>
      </w:r>
      <w:r w:rsidRPr="00110F1D">
        <w:t>80% after deductible</w:t>
      </w:r>
      <w:r w:rsidRPr="00110F1D">
        <w:tab/>
      </w:r>
      <w:r w:rsidRPr="00110F1D">
        <w:tab/>
        <w:t>80% after deductible</w:t>
      </w:r>
    </w:p>
    <w:p w:rsidR="00FC544C" w:rsidRPr="00110F1D" w:rsidRDefault="00FC544C" w:rsidP="00FC544C">
      <w:proofErr w:type="spellStart"/>
      <w:r w:rsidRPr="00110F1D">
        <w:t>Periodontic</w:t>
      </w:r>
      <w:proofErr w:type="spellEnd"/>
      <w:r w:rsidRPr="00110F1D">
        <w:t xml:space="preserve"> Treatment</w:t>
      </w:r>
      <w:r w:rsidRPr="00110F1D">
        <w:tab/>
      </w:r>
      <w:r w:rsidRPr="00110F1D">
        <w:tab/>
      </w:r>
      <w:r w:rsidR="00D87FCA" w:rsidRPr="00110F1D">
        <w:tab/>
      </w:r>
      <w:r w:rsidRPr="00110F1D">
        <w:t>80% after deductible</w:t>
      </w:r>
      <w:r w:rsidRPr="00110F1D">
        <w:tab/>
      </w:r>
      <w:r w:rsidRPr="00110F1D">
        <w:tab/>
        <w:t>80% after deductible</w:t>
      </w:r>
    </w:p>
    <w:p w:rsidR="00FC544C" w:rsidRPr="00110F1D" w:rsidRDefault="00FC544C" w:rsidP="00FC544C"/>
    <w:p w:rsidR="00FC544C" w:rsidRPr="00110F1D" w:rsidRDefault="00FC544C" w:rsidP="00FC544C">
      <w:r w:rsidRPr="00110F1D">
        <w:rPr>
          <w:b/>
          <w:bCs/>
        </w:rPr>
        <w:t>Major Services</w:t>
      </w:r>
      <w:r w:rsidRPr="00110F1D">
        <w:tab/>
      </w:r>
      <w:r w:rsidRPr="00110F1D">
        <w:tab/>
      </w:r>
      <w:r w:rsidR="00D87FCA" w:rsidRPr="00110F1D">
        <w:tab/>
      </w:r>
      <w:r w:rsidRPr="00110F1D">
        <w:t>50% after deductible</w:t>
      </w:r>
      <w:r w:rsidRPr="00110F1D">
        <w:tab/>
      </w:r>
      <w:r w:rsidRPr="00110F1D">
        <w:tab/>
        <w:t>50% after deductible</w:t>
      </w:r>
    </w:p>
    <w:p w:rsidR="00BD1DFE" w:rsidRPr="00110F1D" w:rsidRDefault="00BD1DFE" w:rsidP="00FC544C"/>
    <w:p w:rsidR="004B19BC" w:rsidRDefault="00BD1DFE" w:rsidP="00BD1DFE">
      <w:r w:rsidRPr="00110F1D">
        <w:rPr>
          <w:b/>
          <w:bCs/>
        </w:rPr>
        <w:t>Annual Maximum</w:t>
      </w:r>
      <w:r>
        <w:tab/>
      </w:r>
      <w:r>
        <w:tab/>
      </w:r>
      <w:r w:rsidR="00D87FCA">
        <w:tab/>
      </w:r>
      <w:r>
        <w:t>$1,</w:t>
      </w:r>
      <w:r w:rsidR="000D3CDC">
        <w:t>5</w:t>
      </w:r>
      <w:r>
        <w:t>00 per year</w:t>
      </w:r>
      <w:r>
        <w:tab/>
      </w:r>
      <w:r>
        <w:tab/>
        <w:t>$1,</w:t>
      </w:r>
      <w:r w:rsidR="000D3CDC">
        <w:t>5</w:t>
      </w:r>
      <w:r>
        <w:t>00 per year</w:t>
      </w:r>
    </w:p>
    <w:p w:rsidR="004B19BC" w:rsidRDefault="004B19BC" w:rsidP="00BD1DFE"/>
    <w:p w:rsidR="00BD1DFE" w:rsidRDefault="004B19BC" w:rsidP="00BD1DFE">
      <w:r>
        <w:rPr>
          <w:b/>
          <w:bCs/>
        </w:rPr>
        <w:t xml:space="preserve">Orthodontics: </w:t>
      </w:r>
      <w:r>
        <w:t>Covered at 50% up to a lifetime maximum of $2,000 for each dependent child up to the age of 19.</w:t>
      </w:r>
      <w:r>
        <w:br/>
      </w:r>
    </w:p>
    <w:p w:rsidR="004B19BC" w:rsidRPr="004B19BC" w:rsidRDefault="004B19BC" w:rsidP="00FC544C">
      <w:pPr>
        <w:rPr>
          <w:bCs/>
        </w:rPr>
      </w:pPr>
      <w:r>
        <w:rPr>
          <w:b/>
          <w:bCs/>
        </w:rPr>
        <w:lastRenderedPageBreak/>
        <w:t xml:space="preserve">Maximum Carryover:  </w:t>
      </w:r>
      <w:r>
        <w:rPr>
          <w:bCs/>
        </w:rPr>
        <w:t>You must use your preventive care benefits in order to be eligible.  Keeping annual claims under $700 for the year will enable you to carryover a total of $350 into the following calendar year.  If all services received were in-network, you will receive an additional $150 bonus.  Maximum carryover balance is $1,250.</w:t>
      </w:r>
    </w:p>
    <w:p w:rsidR="004B19BC" w:rsidRDefault="004B19BC" w:rsidP="00FC544C">
      <w:pPr>
        <w:rPr>
          <w:b/>
          <w:bCs/>
        </w:rPr>
      </w:pPr>
    </w:p>
    <w:p w:rsidR="00FC544C" w:rsidRDefault="00FC544C" w:rsidP="00FC544C">
      <w:r>
        <w:rPr>
          <w:b/>
          <w:bCs/>
        </w:rPr>
        <w:t>Pre-Treatment Estimate:</w:t>
      </w:r>
      <w:r>
        <w:t xml:space="preserve"> The plan recommends that you submit a pre-treatment estimate prior to receiving dental work in excess of $300.  A pre-treatment estimate will provide you with your expected out-of-pockets costs before beginning treatment.</w:t>
      </w:r>
    </w:p>
    <w:p w:rsidR="00FC544C" w:rsidRDefault="00FC544C" w:rsidP="00FC544C"/>
    <w:p w:rsidR="00FC544C" w:rsidRDefault="00FC544C" w:rsidP="00FC544C">
      <w:r>
        <w:rPr>
          <w:b/>
          <w:bCs/>
        </w:rPr>
        <w:t>In-Network vs. Out-of-Network:</w:t>
      </w:r>
      <w:r>
        <w:t xml:space="preserve"> By visiting In-Network providers, you will reduce your out-of-pocket expenses.  If you choose to visit an Out-of-Network provider, you may be responsible for additional costs if the provider’s charges exceed the plan’s usual &amp; customary levels.</w:t>
      </w:r>
    </w:p>
    <w:p w:rsidR="00FC544C" w:rsidRDefault="00FC544C" w:rsidP="00FC544C"/>
    <w:p w:rsidR="00FF52EC" w:rsidRPr="00501C1A" w:rsidRDefault="00FF52EC" w:rsidP="00FF52EC">
      <w:pPr>
        <w:keepNext/>
        <w:outlineLvl w:val="0"/>
        <w:rPr>
          <w:sz w:val="52"/>
        </w:rPr>
      </w:pPr>
      <w:r w:rsidRPr="00501C1A">
        <w:rPr>
          <w:sz w:val="52"/>
        </w:rPr>
        <w:t>Vision Benefits</w:t>
      </w:r>
    </w:p>
    <w:p w:rsidR="00FF52EC" w:rsidRPr="00501C1A" w:rsidRDefault="00FF52EC" w:rsidP="00FF52EC">
      <w:r>
        <w:t xml:space="preserve">VSP </w:t>
      </w:r>
      <w:r w:rsidRPr="00501C1A">
        <w:t>provides personalized eye care to help you to see well and stay healthy.</w:t>
      </w:r>
    </w:p>
    <w:p w:rsidR="00FF52EC" w:rsidRPr="00501C1A" w:rsidRDefault="00FF52EC" w:rsidP="00FF52EC"/>
    <w:p w:rsidR="00FF52EC" w:rsidRPr="00501C1A" w:rsidRDefault="00FF52EC" w:rsidP="00FF52EC">
      <w:pPr>
        <w:rPr>
          <w:b/>
          <w:bCs/>
        </w:rPr>
      </w:pPr>
      <w:r w:rsidRPr="00501C1A">
        <w:rPr>
          <w:b/>
        </w:rPr>
        <w:t>Exam</w:t>
      </w:r>
    </w:p>
    <w:p w:rsidR="00152CC5" w:rsidRDefault="00152CC5" w:rsidP="00FF52EC">
      <w:r>
        <w:t>Annual Eye Exam</w:t>
      </w:r>
      <w:r w:rsidR="00FF52EC" w:rsidRPr="00501C1A">
        <w:tab/>
      </w:r>
      <w:r w:rsidR="00FF52EC" w:rsidRPr="00501C1A">
        <w:tab/>
        <w:t>$</w:t>
      </w:r>
      <w:r w:rsidR="00AD2411">
        <w:t>1</w:t>
      </w:r>
      <w:r w:rsidR="00FF52EC" w:rsidRPr="00501C1A">
        <w:t>0 Copay</w:t>
      </w:r>
    </w:p>
    <w:p w:rsidR="00152CC5" w:rsidRDefault="00152CC5" w:rsidP="00FF52EC">
      <w:r>
        <w:t>Contacts Lens Exam</w:t>
      </w:r>
      <w:r>
        <w:tab/>
      </w:r>
      <w:r>
        <w:tab/>
        <w:t>Up to $60 Copay</w:t>
      </w:r>
    </w:p>
    <w:p w:rsidR="00FF52EC" w:rsidRPr="00501C1A" w:rsidRDefault="00152CC5" w:rsidP="00FF52EC">
      <w:r>
        <w:t>Routine Retinal Screening</w:t>
      </w:r>
      <w:r>
        <w:tab/>
        <w:t>Up to $39 Copay</w:t>
      </w:r>
      <w:r w:rsidR="00FF52EC" w:rsidRPr="00501C1A">
        <w:tab/>
      </w:r>
      <w:r w:rsidR="00FF52EC" w:rsidRPr="00501C1A">
        <w:tab/>
      </w:r>
      <w:r w:rsidR="00FF52EC" w:rsidRPr="00501C1A">
        <w:tab/>
      </w:r>
      <w:r w:rsidR="006939E3">
        <w:br/>
      </w:r>
      <w:r w:rsidR="00FF52EC" w:rsidRPr="00501C1A">
        <w:t>(Every 12 months)</w:t>
      </w:r>
    </w:p>
    <w:p w:rsidR="00FF52EC" w:rsidRPr="00501C1A" w:rsidRDefault="00FF52EC" w:rsidP="00FF52EC"/>
    <w:p w:rsidR="00FF52EC" w:rsidRPr="00501C1A" w:rsidRDefault="00FF52EC" w:rsidP="00FF52EC">
      <w:r w:rsidRPr="00501C1A">
        <w:rPr>
          <w:b/>
          <w:bCs/>
        </w:rPr>
        <w:t>Prescription Glasses</w:t>
      </w:r>
      <w:r w:rsidRPr="00501C1A">
        <w:tab/>
      </w:r>
      <w:r w:rsidRPr="00501C1A">
        <w:tab/>
      </w:r>
    </w:p>
    <w:p w:rsidR="00152CC5" w:rsidRDefault="00152CC5" w:rsidP="00FF52EC">
      <w:r>
        <w:t xml:space="preserve">Materials </w:t>
      </w:r>
      <w:r>
        <w:tab/>
      </w:r>
      <w:r>
        <w:tab/>
      </w:r>
      <w:r>
        <w:tab/>
        <w:t>$25 Copay</w:t>
      </w:r>
    </w:p>
    <w:p w:rsidR="00152CC5" w:rsidRDefault="00FF52EC" w:rsidP="00FF52EC">
      <w:r w:rsidRPr="00501C1A">
        <w:t>Lenses</w:t>
      </w:r>
      <w:r>
        <w:t xml:space="preserve"> (Single Vision)</w:t>
      </w:r>
      <w:r w:rsidRPr="00501C1A">
        <w:tab/>
      </w:r>
      <w:r w:rsidR="00152CC5">
        <w:t xml:space="preserve">Covered in full after </w:t>
      </w:r>
      <w:r w:rsidRPr="00501C1A">
        <w:t>Copay</w:t>
      </w:r>
    </w:p>
    <w:p w:rsidR="00152CC5" w:rsidRDefault="00152CC5" w:rsidP="00FF52EC">
      <w:r>
        <w:t>Lined Bifocals</w:t>
      </w:r>
      <w:r>
        <w:tab/>
      </w:r>
      <w:r>
        <w:tab/>
      </w:r>
      <w:r>
        <w:tab/>
        <w:t xml:space="preserve">Covered in full after </w:t>
      </w:r>
      <w:r w:rsidRPr="00501C1A">
        <w:t>Copay</w:t>
      </w:r>
    </w:p>
    <w:p w:rsidR="00152CC5" w:rsidRDefault="00152CC5" w:rsidP="00FF52EC">
      <w:r>
        <w:t>Lined Trifocals</w:t>
      </w:r>
      <w:r>
        <w:tab/>
      </w:r>
      <w:r>
        <w:tab/>
        <w:t xml:space="preserve">Covered in full after </w:t>
      </w:r>
      <w:r w:rsidRPr="00501C1A">
        <w:t>Copay</w:t>
      </w:r>
    </w:p>
    <w:p w:rsidR="00FF52EC" w:rsidRPr="00501C1A" w:rsidRDefault="00152CC5" w:rsidP="00FF52EC">
      <w:r>
        <w:t>Lenticular</w:t>
      </w:r>
      <w:r>
        <w:tab/>
      </w:r>
      <w:r>
        <w:tab/>
      </w:r>
      <w:r>
        <w:tab/>
        <w:t xml:space="preserve">Covered in full after </w:t>
      </w:r>
      <w:r w:rsidRPr="00501C1A">
        <w:t>Copay</w:t>
      </w:r>
      <w:r w:rsidR="00FF52EC" w:rsidRPr="00501C1A">
        <w:tab/>
      </w:r>
      <w:r w:rsidR="00FF52EC" w:rsidRPr="00501C1A">
        <w:tab/>
      </w:r>
      <w:r w:rsidR="00FF52EC">
        <w:tab/>
      </w:r>
    </w:p>
    <w:p w:rsidR="00FF52EC" w:rsidRDefault="00FF52EC" w:rsidP="00FF52EC">
      <w:r w:rsidRPr="00501C1A">
        <w:t xml:space="preserve">(Every </w:t>
      </w:r>
      <w:r>
        <w:t>12</w:t>
      </w:r>
      <w:r w:rsidRPr="00501C1A">
        <w:t xml:space="preserve"> months)</w:t>
      </w:r>
    </w:p>
    <w:p w:rsidR="00152CC5" w:rsidRDefault="00152CC5" w:rsidP="00FF52EC"/>
    <w:p w:rsidR="00152CC5" w:rsidRPr="00152CC5" w:rsidRDefault="00152CC5" w:rsidP="00FF52EC">
      <w:pPr>
        <w:rPr>
          <w:b/>
        </w:rPr>
      </w:pPr>
      <w:r w:rsidRPr="00152CC5">
        <w:rPr>
          <w:b/>
        </w:rPr>
        <w:t>Frames</w:t>
      </w:r>
    </w:p>
    <w:p w:rsidR="00152CC5" w:rsidRDefault="00152CC5" w:rsidP="00152CC5">
      <w:r>
        <w:t xml:space="preserve">Materials </w:t>
      </w:r>
      <w:r>
        <w:tab/>
      </w:r>
      <w:r>
        <w:tab/>
      </w:r>
      <w:r>
        <w:tab/>
        <w:t>$25 Copay</w:t>
      </w:r>
    </w:p>
    <w:p w:rsidR="00FF52EC" w:rsidRDefault="00152CC5" w:rsidP="00FF52EC">
      <w:r>
        <w:t>Frame Allowance</w:t>
      </w:r>
      <w:r>
        <w:tab/>
      </w:r>
      <w:r>
        <w:tab/>
        <w:t>$130</w:t>
      </w:r>
    </w:p>
    <w:p w:rsidR="00152CC5" w:rsidRDefault="00152CC5" w:rsidP="00FF52EC">
      <w:r>
        <w:t>Featured Frame Brands</w:t>
      </w:r>
      <w:r>
        <w:tab/>
        <w:t>$150 Allowance</w:t>
      </w:r>
    </w:p>
    <w:p w:rsidR="00152CC5" w:rsidRDefault="00152CC5" w:rsidP="00FF52EC">
      <w:r>
        <w:t>Additional Retail Discount</w:t>
      </w:r>
      <w:r>
        <w:tab/>
        <w:t>20% off balance</w:t>
      </w:r>
    </w:p>
    <w:p w:rsidR="00152CC5" w:rsidRDefault="00152CC5" w:rsidP="00FF52EC">
      <w:r>
        <w:t>(Every 24 months)</w:t>
      </w:r>
    </w:p>
    <w:p w:rsidR="00152CC5" w:rsidRDefault="00152CC5" w:rsidP="00FF52EC"/>
    <w:p w:rsidR="00152CC5" w:rsidRPr="00152CC5" w:rsidRDefault="00152CC5" w:rsidP="00FF52EC">
      <w:pPr>
        <w:rPr>
          <w:b/>
        </w:rPr>
      </w:pPr>
      <w:r w:rsidRPr="00152CC5">
        <w:rPr>
          <w:b/>
        </w:rPr>
        <w:t>Progressive Lenses</w:t>
      </w:r>
      <w:r w:rsidRPr="00152CC5">
        <w:rPr>
          <w:b/>
        </w:rPr>
        <w:tab/>
      </w:r>
    </w:p>
    <w:p w:rsidR="00152CC5" w:rsidRDefault="00152CC5" w:rsidP="00FF52EC">
      <w:r>
        <w:t>Standard</w:t>
      </w:r>
      <w:r>
        <w:tab/>
      </w:r>
      <w:r>
        <w:tab/>
      </w:r>
      <w:r>
        <w:tab/>
        <w:t>$0 Copay</w:t>
      </w:r>
    </w:p>
    <w:p w:rsidR="00152CC5" w:rsidRDefault="00152CC5" w:rsidP="00FF52EC">
      <w:r>
        <w:t>Premium</w:t>
      </w:r>
      <w:r>
        <w:tab/>
      </w:r>
      <w:r>
        <w:tab/>
      </w:r>
      <w:r>
        <w:tab/>
        <w:t>$95 to $105 Copay</w:t>
      </w:r>
    </w:p>
    <w:p w:rsidR="00152CC5" w:rsidRDefault="00152CC5" w:rsidP="00FF52EC">
      <w:r>
        <w:t>Custom</w:t>
      </w:r>
      <w:r>
        <w:tab/>
      </w:r>
      <w:r>
        <w:tab/>
      </w:r>
      <w:r>
        <w:tab/>
        <w:t>$150 to $175 Copay</w:t>
      </w:r>
    </w:p>
    <w:p w:rsidR="00FF52EC" w:rsidRPr="00501C1A" w:rsidRDefault="00152CC5" w:rsidP="00FF52EC">
      <w:pPr>
        <w:rPr>
          <w:b/>
          <w:bCs/>
        </w:rPr>
      </w:pPr>
      <w:r>
        <w:rPr>
          <w:b/>
          <w:bCs/>
        </w:rPr>
        <w:br/>
      </w:r>
      <w:r w:rsidR="00FF52EC" w:rsidRPr="00501C1A">
        <w:rPr>
          <w:b/>
          <w:bCs/>
        </w:rPr>
        <w:t>Contact Lenses</w:t>
      </w:r>
      <w:r>
        <w:rPr>
          <w:b/>
          <w:bCs/>
        </w:rPr>
        <w:t xml:space="preserve"> </w:t>
      </w:r>
    </w:p>
    <w:p w:rsidR="00152CC5" w:rsidRPr="00501C1A" w:rsidRDefault="00152CC5" w:rsidP="00152CC5">
      <w:r>
        <w:t>Elective</w:t>
      </w:r>
      <w:r>
        <w:tab/>
      </w:r>
      <w:r>
        <w:tab/>
      </w:r>
      <w:r w:rsidR="00FF52EC" w:rsidRPr="00501C1A">
        <w:tab/>
        <w:t>$1</w:t>
      </w:r>
      <w:r>
        <w:t>3</w:t>
      </w:r>
      <w:r w:rsidR="00FF52EC" w:rsidRPr="00501C1A">
        <w:t>0 Allowance</w:t>
      </w:r>
      <w:r>
        <w:br/>
        <w:t>Necessary</w:t>
      </w:r>
      <w:r>
        <w:tab/>
      </w:r>
      <w:r>
        <w:tab/>
      </w:r>
      <w:r>
        <w:tab/>
        <w:t>$210 Allowance</w:t>
      </w:r>
    </w:p>
    <w:p w:rsidR="00FF52EC" w:rsidRPr="00501C1A" w:rsidRDefault="00FF52EC" w:rsidP="00FF52EC"/>
    <w:p w:rsidR="00110F1D" w:rsidRPr="00110F1D" w:rsidRDefault="00110F1D" w:rsidP="00110F1D">
      <w:pPr>
        <w:keepNext/>
        <w:outlineLvl w:val="0"/>
        <w:rPr>
          <w:sz w:val="52"/>
        </w:rPr>
      </w:pPr>
      <w:r w:rsidRPr="00110F1D">
        <w:rPr>
          <w:sz w:val="52"/>
        </w:rPr>
        <w:lastRenderedPageBreak/>
        <w:t>Life and Disability Income Benefits</w:t>
      </w:r>
    </w:p>
    <w:p w:rsidR="004436AD" w:rsidRDefault="00110F1D" w:rsidP="00110F1D">
      <w:pPr>
        <w:rPr>
          <w:b/>
          <w:bCs/>
        </w:rPr>
      </w:pPr>
      <w:r w:rsidRPr="00110F1D">
        <w:t xml:space="preserve">When you have </w:t>
      </w:r>
      <w:r w:rsidR="000D3CDC">
        <w:t>life and disability insurance</w:t>
      </w:r>
      <w:r w:rsidRPr="00110F1D">
        <w:t xml:space="preserve">, you are protecting your family in the event you pass away or become sick or injured.  Your </w:t>
      </w:r>
      <w:r w:rsidR="0092224F">
        <w:t>L</w:t>
      </w:r>
      <w:r w:rsidRPr="00110F1D">
        <w:t xml:space="preserve">ife insurance coverage pays your beneficiary an amount in the event of your death.  Your Accidental Death &amp; Dismemberment coverage pays your beneficiary an amount in the event of your </w:t>
      </w:r>
      <w:r w:rsidRPr="00110F1D">
        <w:rPr>
          <w:u w:val="single"/>
        </w:rPr>
        <w:t>accidental</w:t>
      </w:r>
      <w:r w:rsidRPr="00110F1D">
        <w:t xml:space="preserve"> death.  Your Short Term Disability (STD) and Long Term Disability (LTD)</w:t>
      </w:r>
      <w:r w:rsidR="004436AD">
        <w:t xml:space="preserve"> coverage</w:t>
      </w:r>
      <w:r>
        <w:t xml:space="preserve"> </w:t>
      </w:r>
      <w:r w:rsidRPr="00110F1D">
        <w:t xml:space="preserve">pays you a benefit while you are unable to work due to a disabling condition.  </w:t>
      </w:r>
      <w:r w:rsidRPr="00110F1D">
        <w:rPr>
          <w:b/>
          <w:bCs/>
        </w:rPr>
        <w:tab/>
      </w:r>
    </w:p>
    <w:p w:rsidR="00110F1D" w:rsidRPr="00110F1D" w:rsidRDefault="00FF52EC" w:rsidP="00110F1D">
      <w:pPr>
        <w:rPr>
          <w:b/>
          <w:bCs/>
        </w:rPr>
      </w:pPr>
      <w:r>
        <w:rPr>
          <w:b/>
          <w:bCs/>
          <w:u w:val="single"/>
        </w:rPr>
        <w:br/>
      </w:r>
      <w:r w:rsidR="00110F1D" w:rsidRPr="00110F1D">
        <w:rPr>
          <w:b/>
          <w:bCs/>
          <w:u w:val="single"/>
        </w:rPr>
        <w:t xml:space="preserve">Life/AD&amp;D Coverage </w:t>
      </w:r>
    </w:p>
    <w:p w:rsidR="00110F1D" w:rsidRPr="00110F1D" w:rsidRDefault="00110F1D" w:rsidP="00110F1D">
      <w:pPr>
        <w:rPr>
          <w:bCs/>
          <w:u w:val="single"/>
        </w:rPr>
      </w:pPr>
      <w:r w:rsidRPr="00110F1D">
        <w:t>Benefit Amount:</w:t>
      </w:r>
      <w:r w:rsidRPr="00110F1D">
        <w:tab/>
      </w:r>
      <w:r w:rsidRPr="00110F1D">
        <w:tab/>
      </w:r>
      <w:r w:rsidR="007E76D4">
        <w:rPr>
          <w:bCs/>
        </w:rPr>
        <w:t>Flat $25</w:t>
      </w:r>
      <w:r w:rsidR="00E727EC">
        <w:rPr>
          <w:bCs/>
        </w:rPr>
        <w:t>,000</w:t>
      </w:r>
    </w:p>
    <w:p w:rsidR="00110F1D" w:rsidRPr="00110F1D" w:rsidRDefault="00110F1D" w:rsidP="004436AD">
      <w:pPr>
        <w:keepNext/>
        <w:outlineLvl w:val="2"/>
        <w:rPr>
          <w:bCs/>
          <w:lang w:eastAsia="x-none"/>
        </w:rPr>
      </w:pPr>
      <w:r w:rsidRPr="00110F1D">
        <w:rPr>
          <w:lang w:eastAsia="x-none"/>
        </w:rPr>
        <w:t>Guarantee Issue</w:t>
      </w:r>
      <w:r w:rsidRPr="00110F1D">
        <w:rPr>
          <w:lang w:val="x-none" w:eastAsia="x-none"/>
        </w:rPr>
        <w:t>:</w:t>
      </w:r>
      <w:r w:rsidRPr="00110F1D">
        <w:rPr>
          <w:bCs/>
          <w:lang w:val="x-none" w:eastAsia="x-none"/>
        </w:rPr>
        <w:tab/>
      </w:r>
      <w:r w:rsidRPr="00110F1D">
        <w:rPr>
          <w:bCs/>
          <w:lang w:val="x-none" w:eastAsia="x-none"/>
        </w:rPr>
        <w:tab/>
      </w:r>
      <w:r w:rsidRPr="00110F1D">
        <w:rPr>
          <w:bCs/>
          <w:lang w:eastAsia="x-none"/>
        </w:rPr>
        <w:t>$</w:t>
      </w:r>
      <w:r w:rsidR="007E76D4">
        <w:rPr>
          <w:bCs/>
          <w:lang w:eastAsia="x-none"/>
        </w:rPr>
        <w:t>25</w:t>
      </w:r>
      <w:r w:rsidRPr="00110F1D">
        <w:rPr>
          <w:bCs/>
          <w:lang w:eastAsia="x-none"/>
        </w:rPr>
        <w:t>,000</w:t>
      </w:r>
    </w:p>
    <w:p w:rsidR="00110F1D" w:rsidRPr="00110F1D" w:rsidRDefault="00110F1D" w:rsidP="00110F1D">
      <w:pPr>
        <w:keepNext/>
        <w:outlineLvl w:val="2"/>
        <w:rPr>
          <w:bCs/>
          <w:lang w:eastAsia="x-none"/>
        </w:rPr>
      </w:pPr>
      <w:r w:rsidRPr="00110F1D">
        <w:rPr>
          <w:lang w:eastAsia="x-none"/>
        </w:rPr>
        <w:t>Reduces to</w:t>
      </w:r>
      <w:r w:rsidRPr="00110F1D">
        <w:rPr>
          <w:lang w:val="x-none" w:eastAsia="x-none"/>
        </w:rPr>
        <w:t>:</w:t>
      </w:r>
      <w:r w:rsidRPr="00110F1D">
        <w:rPr>
          <w:bCs/>
          <w:lang w:val="x-none" w:eastAsia="x-none"/>
        </w:rPr>
        <w:tab/>
      </w:r>
      <w:r w:rsidRPr="00110F1D">
        <w:rPr>
          <w:bCs/>
          <w:lang w:val="x-none" w:eastAsia="x-none"/>
        </w:rPr>
        <w:tab/>
      </w:r>
      <w:r w:rsidRPr="00110F1D">
        <w:rPr>
          <w:bCs/>
          <w:lang w:eastAsia="x-none"/>
        </w:rPr>
        <w:tab/>
      </w:r>
      <w:r w:rsidR="007E76D4">
        <w:rPr>
          <w:bCs/>
          <w:lang w:eastAsia="x-none"/>
        </w:rPr>
        <w:t>65% at age 65, 4</w:t>
      </w:r>
      <w:r w:rsidRPr="00110F1D">
        <w:rPr>
          <w:bCs/>
          <w:lang w:eastAsia="x-none"/>
        </w:rPr>
        <w:t xml:space="preserve">0% </w:t>
      </w:r>
      <w:r w:rsidR="004436AD">
        <w:rPr>
          <w:bCs/>
          <w:lang w:eastAsia="x-none"/>
        </w:rPr>
        <w:t xml:space="preserve">at </w:t>
      </w:r>
      <w:r w:rsidRPr="00110F1D">
        <w:rPr>
          <w:bCs/>
          <w:lang w:eastAsia="x-none"/>
        </w:rPr>
        <w:t>age 70</w:t>
      </w:r>
      <w:r w:rsidR="007E76D4">
        <w:rPr>
          <w:bCs/>
          <w:lang w:eastAsia="x-none"/>
        </w:rPr>
        <w:t>, 25% at age 75</w:t>
      </w:r>
    </w:p>
    <w:p w:rsidR="00110F1D" w:rsidRDefault="00110F1D" w:rsidP="00110F1D"/>
    <w:p w:rsidR="00110F1D" w:rsidRPr="00110F1D" w:rsidRDefault="00110F1D" w:rsidP="00110F1D">
      <w:pPr>
        <w:rPr>
          <w:bCs/>
          <w:u w:val="single"/>
        </w:rPr>
      </w:pPr>
      <w:r w:rsidRPr="00110F1D">
        <w:rPr>
          <w:b/>
          <w:u w:val="single"/>
        </w:rPr>
        <w:t>STD Coverage</w:t>
      </w:r>
      <w:r>
        <w:br/>
      </w:r>
      <w:r w:rsidRPr="00110F1D">
        <w:t>Benefit Amount:</w:t>
      </w:r>
      <w:r w:rsidRPr="00110F1D">
        <w:tab/>
      </w:r>
      <w:r w:rsidRPr="00110F1D">
        <w:tab/>
      </w:r>
      <w:r w:rsidRPr="00110F1D">
        <w:rPr>
          <w:bCs/>
        </w:rPr>
        <w:t>60% of weekly earnings</w:t>
      </w:r>
      <w:r w:rsidRPr="00110F1D">
        <w:rPr>
          <w:bCs/>
        </w:rPr>
        <w:tab/>
      </w:r>
    </w:p>
    <w:p w:rsidR="00110F1D" w:rsidRPr="004436AD" w:rsidRDefault="00110F1D" w:rsidP="00110F1D">
      <w:pPr>
        <w:keepNext/>
        <w:outlineLvl w:val="2"/>
        <w:rPr>
          <w:bCs/>
          <w:lang w:eastAsia="x-none"/>
        </w:rPr>
      </w:pPr>
      <w:r w:rsidRPr="00110F1D">
        <w:rPr>
          <w:lang w:val="x-none" w:eastAsia="x-none"/>
        </w:rPr>
        <w:t>Maximum Amount:</w:t>
      </w:r>
      <w:r w:rsidRPr="00110F1D">
        <w:rPr>
          <w:lang w:val="x-none" w:eastAsia="x-none"/>
        </w:rPr>
        <w:tab/>
      </w:r>
      <w:r w:rsidRPr="00110F1D">
        <w:rPr>
          <w:lang w:val="x-none" w:eastAsia="x-none"/>
        </w:rPr>
        <w:tab/>
      </w:r>
      <w:r w:rsidRPr="00110F1D">
        <w:rPr>
          <w:bCs/>
          <w:lang w:val="x-none" w:eastAsia="x-none"/>
        </w:rPr>
        <w:t>Up to $</w:t>
      </w:r>
      <w:r w:rsidR="004436AD">
        <w:rPr>
          <w:bCs/>
          <w:lang w:eastAsia="x-none"/>
        </w:rPr>
        <w:t>1</w:t>
      </w:r>
      <w:r w:rsidRPr="00110F1D">
        <w:rPr>
          <w:bCs/>
          <w:lang w:eastAsia="x-none"/>
        </w:rPr>
        <w:t>,</w:t>
      </w:r>
      <w:r w:rsidR="007E76D4">
        <w:rPr>
          <w:bCs/>
          <w:lang w:eastAsia="x-none"/>
        </w:rPr>
        <w:t>386</w:t>
      </w:r>
      <w:r w:rsidRPr="00110F1D">
        <w:rPr>
          <w:bCs/>
          <w:lang w:val="x-none" w:eastAsia="x-none"/>
        </w:rPr>
        <w:t xml:space="preserve"> per week</w:t>
      </w:r>
      <w:r w:rsidRPr="00110F1D">
        <w:rPr>
          <w:bCs/>
          <w:lang w:val="x-none" w:eastAsia="x-none"/>
        </w:rPr>
        <w:tab/>
      </w:r>
    </w:p>
    <w:p w:rsidR="00110F1D" w:rsidRPr="00110F1D" w:rsidRDefault="00110F1D" w:rsidP="00110F1D">
      <w:pPr>
        <w:keepNext/>
        <w:outlineLvl w:val="2"/>
        <w:rPr>
          <w:bCs/>
          <w:lang w:val="x-none" w:eastAsia="x-none"/>
        </w:rPr>
      </w:pPr>
      <w:r w:rsidRPr="00110F1D">
        <w:rPr>
          <w:lang w:val="x-none" w:eastAsia="x-none"/>
        </w:rPr>
        <w:t>Benefits Begin on:</w:t>
      </w:r>
      <w:r w:rsidRPr="00110F1D">
        <w:rPr>
          <w:bCs/>
          <w:lang w:val="x-none" w:eastAsia="x-none"/>
        </w:rPr>
        <w:tab/>
      </w:r>
      <w:r w:rsidRPr="00110F1D">
        <w:rPr>
          <w:bCs/>
          <w:lang w:val="x-none" w:eastAsia="x-none"/>
        </w:rPr>
        <w:tab/>
      </w:r>
      <w:r w:rsidR="007E76D4">
        <w:rPr>
          <w:bCs/>
          <w:lang w:eastAsia="x-none"/>
        </w:rPr>
        <w:t>15</w:t>
      </w:r>
      <w:proofErr w:type="spellStart"/>
      <w:r w:rsidRPr="00110F1D">
        <w:rPr>
          <w:bCs/>
          <w:vertAlign w:val="superscript"/>
          <w:lang w:val="x-none" w:eastAsia="x-none"/>
        </w:rPr>
        <w:t>th</w:t>
      </w:r>
      <w:proofErr w:type="spellEnd"/>
      <w:r w:rsidRPr="00110F1D">
        <w:rPr>
          <w:bCs/>
          <w:lang w:val="x-none" w:eastAsia="x-none"/>
        </w:rPr>
        <w:t xml:space="preserve"> day of sickness or injury</w:t>
      </w:r>
    </w:p>
    <w:p w:rsidR="00110F1D" w:rsidRPr="00110F1D" w:rsidRDefault="00110F1D" w:rsidP="00110F1D">
      <w:pPr>
        <w:keepNext/>
        <w:outlineLvl w:val="2"/>
        <w:rPr>
          <w:bCs/>
          <w:lang w:val="x-none" w:eastAsia="x-none"/>
        </w:rPr>
      </w:pPr>
      <w:r w:rsidRPr="00110F1D">
        <w:rPr>
          <w:lang w:val="x-none" w:eastAsia="x-none"/>
        </w:rPr>
        <w:t>Benefit</w:t>
      </w:r>
      <w:r w:rsidRPr="00110F1D">
        <w:rPr>
          <w:lang w:eastAsia="x-none"/>
        </w:rPr>
        <w:t>s</w:t>
      </w:r>
      <w:r w:rsidRPr="00110F1D">
        <w:rPr>
          <w:lang w:val="x-none" w:eastAsia="x-none"/>
        </w:rPr>
        <w:t xml:space="preserve"> Last for:</w:t>
      </w:r>
      <w:r w:rsidRPr="00110F1D">
        <w:rPr>
          <w:bCs/>
          <w:lang w:val="x-none" w:eastAsia="x-none"/>
        </w:rPr>
        <w:tab/>
      </w:r>
      <w:r w:rsidRPr="00110F1D">
        <w:rPr>
          <w:bCs/>
          <w:lang w:val="x-none" w:eastAsia="x-none"/>
        </w:rPr>
        <w:tab/>
      </w:r>
      <w:r w:rsidR="007E76D4">
        <w:rPr>
          <w:bCs/>
          <w:lang w:eastAsia="x-none"/>
        </w:rPr>
        <w:t>50</w:t>
      </w:r>
      <w:r w:rsidRPr="00110F1D">
        <w:rPr>
          <w:bCs/>
          <w:lang w:val="x-none" w:eastAsia="x-none"/>
        </w:rPr>
        <w:t xml:space="preserve"> weeks</w:t>
      </w:r>
    </w:p>
    <w:p w:rsidR="00110F1D" w:rsidRPr="00110F1D" w:rsidRDefault="00110F1D" w:rsidP="00110F1D">
      <w:pPr>
        <w:rPr>
          <w:b/>
          <w:bCs/>
        </w:rPr>
      </w:pPr>
    </w:p>
    <w:p w:rsidR="00110F1D" w:rsidRPr="00110F1D" w:rsidRDefault="00110F1D" w:rsidP="00110F1D">
      <w:pPr>
        <w:rPr>
          <w:b/>
          <w:bCs/>
          <w:u w:val="single"/>
        </w:rPr>
      </w:pPr>
      <w:r w:rsidRPr="00110F1D">
        <w:rPr>
          <w:b/>
          <w:bCs/>
          <w:u w:val="single"/>
        </w:rPr>
        <w:t xml:space="preserve">LTD Coverage </w:t>
      </w:r>
    </w:p>
    <w:p w:rsidR="00110F1D" w:rsidRPr="00110F1D" w:rsidRDefault="00110F1D" w:rsidP="00110F1D">
      <w:pPr>
        <w:rPr>
          <w:bCs/>
          <w:u w:val="single"/>
        </w:rPr>
      </w:pPr>
      <w:r w:rsidRPr="00110F1D">
        <w:t>Benefit Amount:</w:t>
      </w:r>
      <w:r w:rsidRPr="00110F1D">
        <w:tab/>
      </w:r>
      <w:r w:rsidRPr="00110F1D">
        <w:tab/>
      </w:r>
      <w:r w:rsidRPr="00110F1D">
        <w:rPr>
          <w:bCs/>
        </w:rPr>
        <w:t>60% of monthly earnings</w:t>
      </w:r>
      <w:r w:rsidRPr="00110F1D">
        <w:rPr>
          <w:bCs/>
        </w:rPr>
        <w:tab/>
      </w:r>
    </w:p>
    <w:p w:rsidR="00110F1D" w:rsidRPr="004436AD" w:rsidRDefault="00110F1D" w:rsidP="00110F1D">
      <w:pPr>
        <w:keepNext/>
        <w:outlineLvl w:val="2"/>
        <w:rPr>
          <w:bCs/>
          <w:lang w:eastAsia="x-none"/>
        </w:rPr>
      </w:pPr>
      <w:r w:rsidRPr="00110F1D">
        <w:rPr>
          <w:lang w:val="x-none" w:eastAsia="x-none"/>
        </w:rPr>
        <w:t>Maximum Amount:</w:t>
      </w:r>
      <w:r w:rsidRPr="00110F1D">
        <w:rPr>
          <w:lang w:val="x-none" w:eastAsia="x-none"/>
        </w:rPr>
        <w:tab/>
      </w:r>
      <w:r w:rsidRPr="00110F1D">
        <w:rPr>
          <w:lang w:val="x-none" w:eastAsia="x-none"/>
        </w:rPr>
        <w:tab/>
      </w:r>
      <w:r w:rsidRPr="00110F1D">
        <w:rPr>
          <w:bCs/>
          <w:lang w:val="x-none" w:eastAsia="x-none"/>
        </w:rPr>
        <w:t>Up to $</w:t>
      </w:r>
      <w:r w:rsidR="004436AD">
        <w:rPr>
          <w:bCs/>
          <w:lang w:eastAsia="x-none"/>
        </w:rPr>
        <w:t>6</w:t>
      </w:r>
      <w:r w:rsidRPr="00110F1D">
        <w:rPr>
          <w:bCs/>
          <w:lang w:val="x-none" w:eastAsia="x-none"/>
        </w:rPr>
        <w:t>,</w:t>
      </w:r>
      <w:r w:rsidRPr="00110F1D">
        <w:rPr>
          <w:bCs/>
          <w:lang w:eastAsia="x-none"/>
        </w:rPr>
        <w:t>0</w:t>
      </w:r>
      <w:r w:rsidRPr="00110F1D">
        <w:rPr>
          <w:bCs/>
          <w:lang w:val="x-none" w:eastAsia="x-none"/>
        </w:rPr>
        <w:t>00 per month</w:t>
      </w:r>
      <w:r w:rsidRPr="00110F1D">
        <w:rPr>
          <w:bCs/>
          <w:lang w:val="x-none" w:eastAsia="x-none"/>
        </w:rPr>
        <w:tab/>
      </w:r>
      <w:r w:rsidRPr="00110F1D">
        <w:rPr>
          <w:bCs/>
          <w:lang w:val="x-none" w:eastAsia="x-none"/>
        </w:rPr>
        <w:tab/>
      </w:r>
    </w:p>
    <w:p w:rsidR="00110F1D" w:rsidRPr="00110F1D" w:rsidRDefault="00110F1D" w:rsidP="00110F1D">
      <w:pPr>
        <w:keepNext/>
        <w:outlineLvl w:val="2"/>
        <w:rPr>
          <w:bCs/>
          <w:lang w:val="x-none" w:eastAsia="x-none"/>
        </w:rPr>
      </w:pPr>
      <w:r w:rsidRPr="00110F1D">
        <w:rPr>
          <w:lang w:val="x-none" w:eastAsia="x-none"/>
        </w:rPr>
        <w:t>Benefits Begin on:</w:t>
      </w:r>
      <w:r w:rsidRPr="00110F1D">
        <w:rPr>
          <w:bCs/>
          <w:lang w:val="x-none" w:eastAsia="x-none"/>
        </w:rPr>
        <w:tab/>
      </w:r>
      <w:r w:rsidRPr="00110F1D">
        <w:rPr>
          <w:bCs/>
          <w:lang w:val="x-none" w:eastAsia="x-none"/>
        </w:rPr>
        <w:tab/>
        <w:t>91st day of disability</w:t>
      </w:r>
    </w:p>
    <w:p w:rsidR="00110F1D" w:rsidRPr="00110F1D" w:rsidRDefault="00110F1D" w:rsidP="00110F1D">
      <w:pPr>
        <w:keepNext/>
        <w:ind w:left="2880" w:hanging="2880"/>
        <w:outlineLvl w:val="2"/>
        <w:rPr>
          <w:bCs/>
          <w:lang w:eastAsia="x-none"/>
        </w:rPr>
      </w:pPr>
      <w:r w:rsidRPr="00110F1D">
        <w:rPr>
          <w:lang w:val="x-none" w:eastAsia="x-none"/>
        </w:rPr>
        <w:t>Benefit Last until:</w:t>
      </w:r>
      <w:r w:rsidRPr="00110F1D">
        <w:rPr>
          <w:bCs/>
          <w:lang w:val="x-none" w:eastAsia="x-none"/>
        </w:rPr>
        <w:tab/>
        <w:t>Social Security Normal Retirement Age or R.B.D.</w:t>
      </w:r>
      <w:r w:rsidRPr="00110F1D">
        <w:rPr>
          <w:bCs/>
          <w:lang w:eastAsia="x-none"/>
        </w:rPr>
        <w:t xml:space="preserve"> (see below)</w:t>
      </w:r>
    </w:p>
    <w:p w:rsidR="00110F1D" w:rsidRPr="00110F1D" w:rsidRDefault="00110F1D" w:rsidP="00110F1D">
      <w:pPr>
        <w:rPr>
          <w:lang w:eastAsia="x-none"/>
        </w:rPr>
      </w:pPr>
    </w:p>
    <w:p w:rsidR="00110F1D" w:rsidRPr="00110F1D" w:rsidRDefault="00110F1D" w:rsidP="00110F1D">
      <w:r w:rsidRPr="00110F1D">
        <w:rPr>
          <w:lang w:eastAsia="x-none"/>
        </w:rPr>
        <w:t xml:space="preserve">R.B.D. stands for </w:t>
      </w:r>
      <w:r w:rsidRPr="00110F1D">
        <w:t>Reducing Benefit Duration.  Your LTD benefit duration is the later of Your Normal Retirement Age as defined by Social Security or the period shown below whichever is longer:</w:t>
      </w:r>
    </w:p>
    <w:p w:rsidR="00110F1D" w:rsidRPr="004436AD" w:rsidRDefault="00110F1D" w:rsidP="00110F1D">
      <w:pPr>
        <w:tabs>
          <w:tab w:val="left" w:pos="0"/>
        </w:tabs>
        <w:autoSpaceDE w:val="0"/>
        <w:autoSpaceDN w:val="0"/>
        <w:adjustRightInd w:val="0"/>
        <w:spacing w:line="240" w:lineRule="atLeast"/>
        <w:rPr>
          <w:color w:val="000000"/>
          <w:szCs w:val="20"/>
        </w:rPr>
      </w:pPr>
      <w:r w:rsidRPr="004436AD">
        <w:rPr>
          <w:sz w:val="32"/>
          <w:lang w:eastAsia="x-none"/>
        </w:rPr>
        <w:tab/>
      </w:r>
      <w:r w:rsidRPr="004436AD">
        <w:rPr>
          <w:color w:val="000000"/>
          <w:szCs w:val="20"/>
          <w:u w:val="single"/>
        </w:rPr>
        <w:t>Age When Total Disability Starts</w:t>
      </w:r>
      <w:r w:rsidRPr="004436AD">
        <w:rPr>
          <w:color w:val="000000"/>
          <w:szCs w:val="20"/>
        </w:rPr>
        <w:tab/>
      </w:r>
      <w:r w:rsidRPr="004436AD">
        <w:rPr>
          <w:color w:val="000000"/>
          <w:szCs w:val="20"/>
        </w:rPr>
        <w:tab/>
      </w:r>
      <w:r w:rsidRPr="004436AD">
        <w:rPr>
          <w:color w:val="000000"/>
          <w:szCs w:val="20"/>
        </w:rPr>
        <w:tab/>
      </w:r>
      <w:r w:rsidRPr="004436AD">
        <w:rPr>
          <w:color w:val="000000"/>
          <w:szCs w:val="20"/>
          <w:u w:val="single"/>
        </w:rPr>
        <w:t>Maximum Payment Period</w:t>
      </w:r>
    </w:p>
    <w:p w:rsidR="00110F1D" w:rsidRPr="004436AD" w:rsidRDefault="00110F1D" w:rsidP="00110F1D">
      <w:pPr>
        <w:tabs>
          <w:tab w:val="left" w:pos="0"/>
        </w:tabs>
        <w:autoSpaceDE w:val="0"/>
        <w:autoSpaceDN w:val="0"/>
        <w:adjustRightInd w:val="0"/>
        <w:spacing w:line="240" w:lineRule="atLeast"/>
        <w:rPr>
          <w:color w:val="000000"/>
          <w:szCs w:val="20"/>
        </w:rPr>
      </w:pPr>
    </w:p>
    <w:p w:rsidR="00110F1D" w:rsidRPr="004436AD" w:rsidRDefault="00110F1D" w:rsidP="00110F1D">
      <w:pPr>
        <w:autoSpaceDE w:val="0"/>
        <w:autoSpaceDN w:val="0"/>
        <w:adjustRightInd w:val="0"/>
        <w:spacing w:line="240" w:lineRule="atLeast"/>
        <w:rPr>
          <w:color w:val="000000"/>
          <w:szCs w:val="20"/>
        </w:rPr>
      </w:pPr>
      <w:r w:rsidRPr="004436AD">
        <w:rPr>
          <w:color w:val="000000"/>
          <w:sz w:val="32"/>
        </w:rPr>
        <w:tab/>
      </w:r>
      <w:r w:rsidRPr="004436AD">
        <w:rPr>
          <w:color w:val="000000"/>
          <w:szCs w:val="20"/>
        </w:rPr>
        <w:t>Age 60</w:t>
      </w:r>
      <w:r w:rsidRPr="004436AD">
        <w:rPr>
          <w:color w:val="000000"/>
          <w:szCs w:val="20"/>
        </w:rPr>
        <w:tab/>
        <w:t>. . . . . . . . . . . . . . . . . . . . .</w:t>
      </w:r>
      <w:r w:rsidRPr="004436AD">
        <w:rPr>
          <w:color w:val="000000"/>
          <w:szCs w:val="20"/>
        </w:rPr>
        <w:tab/>
        <w:t xml:space="preserve"> </w:t>
      </w:r>
      <w:r w:rsidRPr="004436AD">
        <w:rPr>
          <w:color w:val="000000"/>
          <w:szCs w:val="20"/>
        </w:rPr>
        <w:tab/>
      </w:r>
      <w:r w:rsidRPr="004436AD">
        <w:rPr>
          <w:color w:val="000000"/>
          <w:szCs w:val="20"/>
        </w:rPr>
        <w:tab/>
        <w:t>60 months</w:t>
      </w:r>
    </w:p>
    <w:p w:rsidR="00110F1D" w:rsidRPr="004436AD" w:rsidRDefault="00110F1D" w:rsidP="00110F1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5040" w:hanging="5040"/>
        <w:rPr>
          <w:color w:val="000000"/>
          <w:szCs w:val="20"/>
        </w:rPr>
      </w:pPr>
      <w:r w:rsidRPr="004436AD">
        <w:rPr>
          <w:color w:val="000000"/>
          <w:szCs w:val="20"/>
        </w:rPr>
        <w:tab/>
        <w:t>Age 61</w:t>
      </w:r>
      <w:r w:rsidRPr="004436AD">
        <w:rPr>
          <w:color w:val="000000"/>
          <w:szCs w:val="20"/>
        </w:rPr>
        <w:tab/>
        <w:t>. . . . . . . . . . . . . . . . . . . . .</w:t>
      </w:r>
      <w:r w:rsidRPr="004436AD">
        <w:rPr>
          <w:color w:val="000000"/>
          <w:szCs w:val="20"/>
        </w:rPr>
        <w:tab/>
      </w:r>
      <w:r w:rsidRPr="004436AD">
        <w:rPr>
          <w:color w:val="000000"/>
          <w:szCs w:val="20"/>
        </w:rPr>
        <w:tab/>
      </w:r>
      <w:r w:rsidRPr="004436AD">
        <w:rPr>
          <w:color w:val="000000"/>
          <w:szCs w:val="20"/>
        </w:rPr>
        <w:tab/>
        <w:t>48 months</w:t>
      </w:r>
    </w:p>
    <w:p w:rsidR="00110F1D" w:rsidRPr="004436AD" w:rsidRDefault="00110F1D" w:rsidP="00110F1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5040" w:hanging="5040"/>
        <w:rPr>
          <w:color w:val="000000"/>
          <w:szCs w:val="20"/>
        </w:rPr>
      </w:pPr>
      <w:r w:rsidRPr="004436AD">
        <w:rPr>
          <w:color w:val="000000"/>
          <w:szCs w:val="20"/>
        </w:rPr>
        <w:tab/>
        <w:t>Age 62</w:t>
      </w:r>
      <w:r w:rsidRPr="004436AD">
        <w:rPr>
          <w:color w:val="000000"/>
          <w:szCs w:val="20"/>
        </w:rPr>
        <w:tab/>
        <w:t>. . . . . . . . . . . . . . . . . . . . .</w:t>
      </w:r>
      <w:r w:rsidRPr="004436AD">
        <w:rPr>
          <w:color w:val="000000"/>
          <w:szCs w:val="20"/>
        </w:rPr>
        <w:tab/>
      </w:r>
      <w:r w:rsidRPr="004436AD">
        <w:rPr>
          <w:color w:val="000000"/>
          <w:szCs w:val="20"/>
        </w:rPr>
        <w:tab/>
      </w:r>
      <w:r w:rsidRPr="004436AD">
        <w:rPr>
          <w:color w:val="000000"/>
          <w:szCs w:val="20"/>
        </w:rPr>
        <w:tab/>
        <w:t>42 months</w:t>
      </w:r>
    </w:p>
    <w:p w:rsidR="00110F1D" w:rsidRPr="004436AD" w:rsidRDefault="00110F1D" w:rsidP="00110F1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5040" w:hanging="5040"/>
        <w:rPr>
          <w:color w:val="000000"/>
          <w:szCs w:val="20"/>
        </w:rPr>
      </w:pPr>
      <w:r w:rsidRPr="004436AD">
        <w:rPr>
          <w:color w:val="000000"/>
          <w:szCs w:val="20"/>
        </w:rPr>
        <w:tab/>
        <w:t>Age 63</w:t>
      </w:r>
      <w:r w:rsidRPr="004436AD">
        <w:rPr>
          <w:color w:val="000000"/>
          <w:szCs w:val="20"/>
        </w:rPr>
        <w:tab/>
        <w:t>. . . . . . . . . . . . . . . . . . . . .</w:t>
      </w:r>
      <w:r w:rsidRPr="004436AD">
        <w:rPr>
          <w:color w:val="000000"/>
          <w:szCs w:val="20"/>
        </w:rPr>
        <w:tab/>
      </w:r>
      <w:r w:rsidRPr="004436AD">
        <w:rPr>
          <w:color w:val="000000"/>
          <w:szCs w:val="20"/>
        </w:rPr>
        <w:tab/>
      </w:r>
      <w:r w:rsidRPr="004436AD">
        <w:rPr>
          <w:color w:val="000000"/>
          <w:szCs w:val="20"/>
        </w:rPr>
        <w:tab/>
        <w:t>36 months</w:t>
      </w:r>
    </w:p>
    <w:p w:rsidR="00110F1D" w:rsidRPr="004436AD" w:rsidRDefault="00110F1D" w:rsidP="00110F1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5040" w:hanging="5040"/>
        <w:rPr>
          <w:color w:val="000000"/>
          <w:szCs w:val="20"/>
        </w:rPr>
      </w:pPr>
      <w:r w:rsidRPr="004436AD">
        <w:rPr>
          <w:color w:val="000000"/>
          <w:szCs w:val="20"/>
        </w:rPr>
        <w:tab/>
        <w:t>Age 64</w:t>
      </w:r>
      <w:r w:rsidRPr="004436AD">
        <w:rPr>
          <w:color w:val="000000"/>
          <w:szCs w:val="20"/>
        </w:rPr>
        <w:tab/>
        <w:t>. . . . . . . . . . . . . . . . . . . . .</w:t>
      </w:r>
      <w:r w:rsidRPr="004436AD">
        <w:rPr>
          <w:color w:val="000000"/>
          <w:szCs w:val="20"/>
        </w:rPr>
        <w:tab/>
      </w:r>
      <w:r w:rsidRPr="004436AD">
        <w:rPr>
          <w:color w:val="000000"/>
          <w:szCs w:val="20"/>
        </w:rPr>
        <w:tab/>
      </w:r>
      <w:r w:rsidRPr="004436AD">
        <w:rPr>
          <w:color w:val="000000"/>
          <w:szCs w:val="20"/>
        </w:rPr>
        <w:tab/>
        <w:t>30 months</w:t>
      </w:r>
    </w:p>
    <w:p w:rsidR="00110F1D" w:rsidRPr="004436AD" w:rsidRDefault="00110F1D" w:rsidP="00110F1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5040" w:hanging="5040"/>
        <w:rPr>
          <w:color w:val="000000"/>
          <w:szCs w:val="20"/>
        </w:rPr>
      </w:pPr>
      <w:r w:rsidRPr="004436AD">
        <w:rPr>
          <w:color w:val="000000"/>
          <w:szCs w:val="20"/>
        </w:rPr>
        <w:tab/>
        <w:t>Age 65</w:t>
      </w:r>
      <w:r w:rsidRPr="004436AD">
        <w:rPr>
          <w:color w:val="000000"/>
          <w:szCs w:val="20"/>
        </w:rPr>
        <w:tab/>
        <w:t>. . . . . . . . . . . . . . . . . . . . .</w:t>
      </w:r>
      <w:r w:rsidRPr="004436AD">
        <w:rPr>
          <w:color w:val="000000"/>
          <w:szCs w:val="20"/>
        </w:rPr>
        <w:tab/>
      </w:r>
      <w:r w:rsidRPr="004436AD">
        <w:rPr>
          <w:color w:val="000000"/>
          <w:szCs w:val="20"/>
        </w:rPr>
        <w:tab/>
      </w:r>
      <w:r w:rsidRPr="004436AD">
        <w:rPr>
          <w:color w:val="000000"/>
          <w:szCs w:val="20"/>
        </w:rPr>
        <w:tab/>
        <w:t>24 months</w:t>
      </w:r>
    </w:p>
    <w:p w:rsidR="00110F1D" w:rsidRPr="004436AD" w:rsidRDefault="00110F1D" w:rsidP="00110F1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5040" w:hanging="5040"/>
        <w:rPr>
          <w:color w:val="000000"/>
          <w:szCs w:val="20"/>
        </w:rPr>
      </w:pPr>
      <w:r w:rsidRPr="004436AD">
        <w:rPr>
          <w:color w:val="000000"/>
          <w:szCs w:val="20"/>
        </w:rPr>
        <w:tab/>
        <w:t>Age 66</w:t>
      </w:r>
      <w:r w:rsidRPr="004436AD">
        <w:rPr>
          <w:color w:val="000000"/>
          <w:szCs w:val="20"/>
        </w:rPr>
        <w:tab/>
        <w:t>. . . . . . . . . . . . . . . . . . . . .</w:t>
      </w:r>
      <w:r w:rsidRPr="004436AD">
        <w:rPr>
          <w:color w:val="000000"/>
          <w:szCs w:val="20"/>
        </w:rPr>
        <w:tab/>
      </w:r>
      <w:r w:rsidRPr="004436AD">
        <w:rPr>
          <w:color w:val="000000"/>
          <w:szCs w:val="20"/>
        </w:rPr>
        <w:tab/>
      </w:r>
      <w:r w:rsidRPr="004436AD">
        <w:rPr>
          <w:color w:val="000000"/>
          <w:szCs w:val="20"/>
        </w:rPr>
        <w:tab/>
        <w:t>21 months</w:t>
      </w:r>
    </w:p>
    <w:p w:rsidR="00110F1D" w:rsidRPr="004436AD" w:rsidRDefault="00110F1D" w:rsidP="00110F1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5040" w:hanging="5040"/>
        <w:rPr>
          <w:color w:val="000000"/>
          <w:szCs w:val="20"/>
        </w:rPr>
      </w:pPr>
      <w:r w:rsidRPr="004436AD">
        <w:rPr>
          <w:color w:val="000000"/>
          <w:szCs w:val="20"/>
        </w:rPr>
        <w:tab/>
        <w:t>Age 67</w:t>
      </w:r>
      <w:r w:rsidRPr="004436AD">
        <w:rPr>
          <w:color w:val="000000"/>
          <w:szCs w:val="20"/>
        </w:rPr>
        <w:tab/>
        <w:t>. . . . . . . . . . . . . . . . . . . . .</w:t>
      </w:r>
      <w:r w:rsidRPr="004436AD">
        <w:rPr>
          <w:color w:val="000000"/>
          <w:szCs w:val="20"/>
        </w:rPr>
        <w:tab/>
      </w:r>
      <w:r w:rsidRPr="004436AD">
        <w:rPr>
          <w:color w:val="000000"/>
          <w:szCs w:val="20"/>
        </w:rPr>
        <w:tab/>
      </w:r>
      <w:r w:rsidRPr="004436AD">
        <w:rPr>
          <w:color w:val="000000"/>
          <w:szCs w:val="20"/>
        </w:rPr>
        <w:tab/>
        <w:t>18 months</w:t>
      </w:r>
    </w:p>
    <w:p w:rsidR="00110F1D" w:rsidRPr="004436AD" w:rsidRDefault="00110F1D" w:rsidP="00110F1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5040" w:hanging="5040"/>
        <w:rPr>
          <w:color w:val="000000"/>
          <w:szCs w:val="20"/>
        </w:rPr>
      </w:pPr>
      <w:r w:rsidRPr="004436AD">
        <w:rPr>
          <w:color w:val="000000"/>
          <w:szCs w:val="20"/>
        </w:rPr>
        <w:tab/>
        <w:t>Age 68</w:t>
      </w:r>
      <w:r w:rsidRPr="004436AD">
        <w:rPr>
          <w:color w:val="000000"/>
          <w:szCs w:val="20"/>
        </w:rPr>
        <w:tab/>
        <w:t>. . . . . . . . . . . . . . . . . . . . .</w:t>
      </w:r>
      <w:r w:rsidRPr="004436AD">
        <w:rPr>
          <w:color w:val="000000"/>
          <w:szCs w:val="20"/>
        </w:rPr>
        <w:tab/>
      </w:r>
      <w:r w:rsidRPr="004436AD">
        <w:rPr>
          <w:color w:val="000000"/>
          <w:szCs w:val="20"/>
        </w:rPr>
        <w:tab/>
      </w:r>
      <w:r w:rsidRPr="004436AD">
        <w:rPr>
          <w:color w:val="000000"/>
          <w:szCs w:val="20"/>
        </w:rPr>
        <w:tab/>
        <w:t>15 months</w:t>
      </w:r>
    </w:p>
    <w:p w:rsidR="00110F1D" w:rsidRPr="004436AD" w:rsidRDefault="00110F1D" w:rsidP="00110F1D">
      <w:pPr>
        <w:rPr>
          <w:sz w:val="32"/>
        </w:rPr>
      </w:pPr>
      <w:r w:rsidRPr="004436AD">
        <w:rPr>
          <w:color w:val="000000"/>
          <w:szCs w:val="20"/>
        </w:rPr>
        <w:tab/>
        <w:t>Age 69 or older  . . . . . . . . . . . . . . .</w:t>
      </w:r>
      <w:r w:rsidRPr="004436AD">
        <w:rPr>
          <w:color w:val="000000"/>
          <w:szCs w:val="20"/>
        </w:rPr>
        <w:tab/>
      </w:r>
      <w:r w:rsidRPr="004436AD">
        <w:rPr>
          <w:color w:val="000000"/>
          <w:szCs w:val="20"/>
        </w:rPr>
        <w:tab/>
      </w:r>
      <w:r w:rsidRPr="004436AD">
        <w:rPr>
          <w:color w:val="000000"/>
          <w:szCs w:val="20"/>
        </w:rPr>
        <w:tab/>
        <w:t>12 months</w:t>
      </w:r>
    </w:p>
    <w:p w:rsidR="00BD1DFE" w:rsidRDefault="004436AD" w:rsidP="00BD1DFE">
      <w:pPr>
        <w:rPr>
          <w:b/>
        </w:rPr>
      </w:pPr>
      <w:r>
        <w:rPr>
          <w:rFonts w:ascii="Arial" w:hAnsi="Arial" w:cs="Arial"/>
          <w:b/>
          <w:bCs/>
          <w:sz w:val="26"/>
          <w:szCs w:val="26"/>
        </w:rPr>
        <w:br/>
      </w:r>
      <w:r w:rsidR="00BD1DFE" w:rsidRPr="005C24C4">
        <w:rPr>
          <w:b/>
        </w:rPr>
        <w:t xml:space="preserve">Please </w:t>
      </w:r>
      <w:r w:rsidR="005C24C4">
        <w:rPr>
          <w:b/>
        </w:rPr>
        <w:t>N</w:t>
      </w:r>
      <w:r w:rsidR="00BD1DFE" w:rsidRPr="005C24C4">
        <w:rPr>
          <w:b/>
        </w:rPr>
        <w:t>ote:</w:t>
      </w:r>
    </w:p>
    <w:p w:rsidR="005C24C4" w:rsidRPr="005C24C4" w:rsidRDefault="005C24C4" w:rsidP="005C24C4">
      <w:pPr>
        <w:pStyle w:val="ListParagraph"/>
        <w:numPr>
          <w:ilvl w:val="0"/>
          <w:numId w:val="7"/>
        </w:numPr>
        <w:rPr>
          <w:b/>
        </w:rPr>
      </w:pPr>
      <w:r>
        <w:t>Life &amp; AD/D coverage is 100% employer paid and enrollment is automatic</w:t>
      </w:r>
    </w:p>
    <w:p w:rsidR="005C24C4" w:rsidRPr="005C24C4" w:rsidRDefault="005C24C4" w:rsidP="005C24C4">
      <w:pPr>
        <w:pStyle w:val="ListParagraph"/>
        <w:numPr>
          <w:ilvl w:val="0"/>
          <w:numId w:val="7"/>
        </w:numPr>
        <w:rPr>
          <w:b/>
        </w:rPr>
      </w:pPr>
      <w:r>
        <w:t>STD benefits are employee paid, only available to non-salaried employees, and you must enroll within 30 days of hire</w:t>
      </w:r>
    </w:p>
    <w:p w:rsidR="005C24C4" w:rsidRPr="005C24C4" w:rsidRDefault="005C24C4" w:rsidP="005C24C4">
      <w:pPr>
        <w:pStyle w:val="ListParagraph"/>
        <w:numPr>
          <w:ilvl w:val="0"/>
          <w:numId w:val="7"/>
        </w:numPr>
        <w:rPr>
          <w:b/>
        </w:rPr>
      </w:pPr>
      <w:r>
        <w:t>LTD benefits are employee paid, only available to salaried office employees, and you must enroll within 30 days of hire</w:t>
      </w:r>
    </w:p>
    <w:p w:rsidR="005C24C4" w:rsidRDefault="005C24C4" w:rsidP="005C24C4"/>
    <w:p w:rsidR="005F02E9" w:rsidRDefault="005F02E9" w:rsidP="005F02E9">
      <w:pPr>
        <w:rPr>
          <w:sz w:val="52"/>
          <w:szCs w:val="52"/>
        </w:rPr>
      </w:pPr>
      <w:r>
        <w:rPr>
          <w:sz w:val="52"/>
          <w:szCs w:val="52"/>
        </w:rPr>
        <w:t>MA Paid Family and Medical Leave Act (PFML)</w:t>
      </w:r>
    </w:p>
    <w:p w:rsidR="005F02E9" w:rsidRDefault="005F02E9" w:rsidP="005F02E9">
      <w:r>
        <w:t xml:space="preserve">Controlled Environment Systems, LLC, </w:t>
      </w:r>
      <w:r>
        <w:t xml:space="preserve">has a qualifying private PFML plan through </w:t>
      </w:r>
      <w:r>
        <w:t>Principal</w:t>
      </w:r>
      <w:r>
        <w:t>. In accordance with state law, this plan is partially funded through payroll contributions from a covered individual’s wages or other earnings.</w:t>
      </w:r>
      <w:r>
        <w:br/>
      </w:r>
      <w:r>
        <w:br/>
        <w:t>Benefit Highlights:</w:t>
      </w:r>
    </w:p>
    <w:p w:rsidR="005F02E9" w:rsidRDefault="005F02E9" w:rsidP="005F02E9"/>
    <w:p w:rsidR="005F02E9" w:rsidRDefault="005F02E9" w:rsidP="005F02E9">
      <w:pPr>
        <w:pStyle w:val="ListParagraph"/>
        <w:numPr>
          <w:ilvl w:val="0"/>
          <w:numId w:val="10"/>
        </w:numPr>
      </w:pPr>
      <w:r>
        <w:t>Covered individuals may be entitled to up to 20 weeks of paid medical leave in a benefit year if they have a serious health condition that incapacitates them from work</w:t>
      </w:r>
    </w:p>
    <w:p w:rsidR="005F02E9" w:rsidRDefault="005F02E9" w:rsidP="005F02E9">
      <w:pPr>
        <w:pStyle w:val="ListParagraph"/>
        <w:numPr>
          <w:ilvl w:val="0"/>
          <w:numId w:val="8"/>
        </w:numPr>
      </w:pPr>
      <w:r>
        <w:t>Covered individuals may be entitled to up to 12 weeks of paid family leave in a benefit year related to the birth, adoption, or foster care placement of a child, or because of a qualifying exigency arising out of the fact that a family member is on active duty or has been notified of an impending call to active duty in the Armed Forces</w:t>
      </w:r>
    </w:p>
    <w:p w:rsidR="005F02E9" w:rsidRDefault="005F02E9" w:rsidP="005F02E9">
      <w:pPr>
        <w:pStyle w:val="ListParagraph"/>
        <w:numPr>
          <w:ilvl w:val="0"/>
          <w:numId w:val="8"/>
        </w:numPr>
      </w:pPr>
      <w:r>
        <w:t>Covered individuals may be entitled to up to 26 weeks of paid family leave in a benefit year to care for a family member who is a covered service member with a serious health condition</w:t>
      </w:r>
    </w:p>
    <w:p w:rsidR="005F02E9" w:rsidRDefault="005F02E9" w:rsidP="005F02E9">
      <w:pPr>
        <w:pStyle w:val="ListParagraph"/>
        <w:numPr>
          <w:ilvl w:val="0"/>
          <w:numId w:val="9"/>
        </w:numPr>
        <w:ind w:left="720"/>
      </w:pPr>
      <w:r>
        <w:t>Covered individuals may be entitled to up to 12 weeks of paid family leave to care for a family member with a serious health condition</w:t>
      </w:r>
    </w:p>
    <w:p w:rsidR="005F02E9" w:rsidRDefault="005F02E9" w:rsidP="005F02E9">
      <w:pPr>
        <w:pStyle w:val="ListParagraph"/>
        <w:numPr>
          <w:ilvl w:val="0"/>
          <w:numId w:val="9"/>
        </w:numPr>
        <w:ind w:left="720"/>
      </w:pPr>
      <w:r>
        <w:t>A covered individual’s average weekly earnings will determine his or her benefit amount; the weekly maximum benefit is $850</w:t>
      </w:r>
    </w:p>
    <w:p w:rsidR="005F02E9" w:rsidRDefault="005F02E9" w:rsidP="005F02E9">
      <w:pPr>
        <w:pStyle w:val="ListParagraph"/>
      </w:pPr>
    </w:p>
    <w:p w:rsidR="005F02E9" w:rsidRDefault="005F02E9" w:rsidP="005F02E9">
      <w:pPr>
        <w:rPr>
          <w:b/>
          <w:bCs/>
        </w:rPr>
      </w:pPr>
      <w:r>
        <w:rPr>
          <w:b/>
          <w:bCs/>
        </w:rPr>
        <w:t>Covered individuals are eligible for no more than 26 total weeks, in the aggregate, of paid family and medical leave in a single benefit year.</w:t>
      </w:r>
    </w:p>
    <w:p w:rsidR="005F02E9" w:rsidRDefault="005F02E9" w:rsidP="005F02E9">
      <w:pPr>
        <w:rPr>
          <w:b/>
          <w:bCs/>
        </w:rPr>
      </w:pPr>
    </w:p>
    <w:p w:rsidR="005F02E9" w:rsidRDefault="005F02E9" w:rsidP="005F02E9">
      <w:r>
        <w:t xml:space="preserve">Generally, an employee who has taken paid family or medical leave must be restored to the employee’s previous position or to an equal position, with the same status, pay employment benefits, length of service credit and seniority as the date of leave.  </w:t>
      </w:r>
      <w:r>
        <w:rPr>
          <w:i/>
          <w:iCs/>
        </w:rPr>
        <w:t xml:space="preserve">These job protections do not apply to contractors.  </w:t>
      </w:r>
      <w:r>
        <w:t xml:space="preserve">It is unlawful for an employer to discriminate or retaliate against an employee for exercising any right to which they are entitled under the law.  </w:t>
      </w:r>
      <w:r>
        <w:br/>
      </w:r>
    </w:p>
    <w:p w:rsidR="004436AD" w:rsidRPr="004436AD" w:rsidRDefault="004436AD" w:rsidP="005F02E9">
      <w:pPr>
        <w:rPr>
          <w:sz w:val="52"/>
        </w:rPr>
      </w:pPr>
      <w:r w:rsidRPr="004436AD">
        <w:rPr>
          <w:sz w:val="52"/>
        </w:rPr>
        <w:t>Premium Assistance Program</w:t>
      </w:r>
    </w:p>
    <w:p w:rsidR="004436AD" w:rsidRPr="004436AD" w:rsidRDefault="004436AD" w:rsidP="004436AD">
      <w:pPr>
        <w:rPr>
          <w:b/>
        </w:rPr>
      </w:pPr>
      <w:r w:rsidRPr="004436AD">
        <w:rPr>
          <w:b/>
        </w:rPr>
        <w:t xml:space="preserve">Medicaid and the Children’s Health Insurance Program (CHIP) </w:t>
      </w:r>
    </w:p>
    <w:p w:rsidR="004436AD" w:rsidRPr="004436AD" w:rsidRDefault="004436AD" w:rsidP="004436AD">
      <w:pPr>
        <w:rPr>
          <w:b/>
        </w:rPr>
      </w:pPr>
      <w:r w:rsidRPr="004436AD">
        <w:rPr>
          <w:b/>
        </w:rPr>
        <w:t xml:space="preserve">Offer Free </w:t>
      </w:r>
      <w:proofErr w:type="gramStart"/>
      <w:r w:rsidRPr="004436AD">
        <w:rPr>
          <w:b/>
        </w:rPr>
        <w:t>Or</w:t>
      </w:r>
      <w:proofErr w:type="gramEnd"/>
      <w:r w:rsidRPr="004436AD">
        <w:rPr>
          <w:b/>
        </w:rPr>
        <w:t xml:space="preserve"> Low-Cost Health Coverage To Children And Families</w:t>
      </w:r>
    </w:p>
    <w:p w:rsidR="004436AD" w:rsidRPr="004436AD" w:rsidRDefault="004436AD" w:rsidP="004436AD"/>
    <w:p w:rsidR="004436AD" w:rsidRPr="004436AD" w:rsidRDefault="004436AD" w:rsidP="004436AD">
      <w:r w:rsidRPr="004436AD">
        <w:t>If you are eligible for health coverage from your employer, but are unable to afford the premiums, some States have premium assistance programs that can help pay for coverage.  These States use funds from their Medicaid or CHIP programs to help people who are eligible for employer-sponsored health coverage, but need assistance in paying their health premiums.</w:t>
      </w:r>
      <w:r w:rsidRPr="004436AD" w:rsidDel="00D93EC2">
        <w:t xml:space="preserve"> </w:t>
      </w:r>
    </w:p>
    <w:p w:rsidR="004436AD" w:rsidRPr="004436AD" w:rsidRDefault="004436AD" w:rsidP="004436AD">
      <w:r w:rsidRPr="004436AD">
        <w:t xml:space="preserve">If you or your dependents are already enrolled in Medicaid or CHIP and you live in a State listed below, you can contact your State Medicaid or CHIP office to find out if premium assistance is available.  </w:t>
      </w:r>
    </w:p>
    <w:p w:rsidR="004436AD" w:rsidRPr="004436AD" w:rsidRDefault="004436AD" w:rsidP="004436AD">
      <w:r w:rsidRPr="004436AD">
        <w:t xml:space="preserve">If you or your dependents are NOT currently enrolled in Medicaid or CHIP, and you think you or any of your dependents might be eligible for either of these programs, you can contact your State Medicaid or CHIP office or dial </w:t>
      </w:r>
      <w:r w:rsidRPr="004436AD">
        <w:rPr>
          <w:b/>
        </w:rPr>
        <w:t>1-877-KIDS NOW</w:t>
      </w:r>
      <w:r w:rsidRPr="004436AD">
        <w:t xml:space="preserve"> or </w:t>
      </w:r>
      <w:r w:rsidRPr="004436AD">
        <w:rPr>
          <w:b/>
        </w:rPr>
        <w:t>www.insurekidsnow.gov</w:t>
      </w:r>
      <w:r w:rsidRPr="004436AD">
        <w:t xml:space="preserve"> to find out how to apply.  If you qualify, you can ask the State if it has a program that might help you pay the premiums for an employer-sponsored plan.  </w:t>
      </w:r>
    </w:p>
    <w:p w:rsidR="004436AD" w:rsidRPr="00FF52EC" w:rsidRDefault="004436AD" w:rsidP="004436AD">
      <w:pPr>
        <w:rPr>
          <w:sz w:val="20"/>
          <w:szCs w:val="20"/>
        </w:rPr>
      </w:pPr>
    </w:p>
    <w:p w:rsidR="004436AD" w:rsidRPr="004436AD" w:rsidRDefault="004436AD" w:rsidP="004436AD">
      <w:r w:rsidRPr="004436AD">
        <w:t xml:space="preserve">Once it is determined that you or your dependents are eligible for premium assistance under Medicaid or CHIP, your employer’s health plan is required to permit you and your dependents to enroll in the plan – as long as you and your dependents are eligible, but not already enrolled in the employer’s plan.  This is called a “special enrollment” opportunity, and </w:t>
      </w:r>
      <w:r w:rsidRPr="004436AD">
        <w:rPr>
          <w:b/>
        </w:rPr>
        <w:t>you must request coverage within 60 days of being determined eligible for premium assistance</w:t>
      </w:r>
      <w:r w:rsidRPr="004436AD">
        <w:t xml:space="preserve">.  </w:t>
      </w:r>
    </w:p>
    <w:p w:rsidR="004436AD" w:rsidRPr="004436AD" w:rsidRDefault="004436AD" w:rsidP="004436AD">
      <w:pPr>
        <w:tabs>
          <w:tab w:val="left" w:pos="4680"/>
        </w:tabs>
        <w:rPr>
          <w:b/>
        </w:rPr>
      </w:pPr>
    </w:p>
    <w:p w:rsidR="004436AD" w:rsidRPr="004436AD" w:rsidRDefault="004436AD" w:rsidP="004436AD">
      <w:pPr>
        <w:tabs>
          <w:tab w:val="left" w:pos="4680"/>
        </w:tabs>
      </w:pPr>
      <w:r w:rsidRPr="004436AD">
        <w:rPr>
          <w:b/>
        </w:rPr>
        <w:t>MASSACHUSETTS</w:t>
      </w:r>
      <w:r w:rsidRPr="004436AD">
        <w:t xml:space="preserve"> – Medicaid and CHIP</w:t>
      </w:r>
    </w:p>
    <w:p w:rsidR="004436AD" w:rsidRPr="004436AD" w:rsidRDefault="004436AD" w:rsidP="004436AD">
      <w:pPr>
        <w:rPr>
          <w:sz w:val="20"/>
          <w:szCs w:val="20"/>
        </w:rPr>
      </w:pPr>
      <w:r w:rsidRPr="004436AD">
        <w:rPr>
          <w:sz w:val="20"/>
          <w:szCs w:val="20"/>
        </w:rPr>
        <w:t>Medicaid &amp; CHIP Website: http://www.mass.gov/MassHealth</w:t>
      </w:r>
    </w:p>
    <w:p w:rsidR="004436AD" w:rsidRPr="004436AD" w:rsidRDefault="004436AD" w:rsidP="004436AD">
      <w:pPr>
        <w:rPr>
          <w:sz w:val="8"/>
          <w:szCs w:val="8"/>
        </w:rPr>
      </w:pPr>
    </w:p>
    <w:p w:rsidR="004436AD" w:rsidRPr="004436AD" w:rsidRDefault="004436AD" w:rsidP="004436AD">
      <w:pPr>
        <w:rPr>
          <w:sz w:val="20"/>
          <w:szCs w:val="20"/>
        </w:rPr>
      </w:pPr>
      <w:r w:rsidRPr="004436AD">
        <w:rPr>
          <w:sz w:val="20"/>
          <w:szCs w:val="20"/>
        </w:rPr>
        <w:t>Medicaid &amp; CHIP Phone: 1-800-462-1120</w:t>
      </w:r>
    </w:p>
    <w:p w:rsidR="004436AD" w:rsidRPr="004436AD" w:rsidRDefault="004436AD" w:rsidP="004436AD">
      <w:pPr>
        <w:rPr>
          <w:sz w:val="20"/>
          <w:szCs w:val="20"/>
        </w:rPr>
      </w:pPr>
      <w:r w:rsidRPr="004436AD">
        <w:t>To see if any more States have added a premium assistance program since January 22, 2010, or for more information on special enrollment rights, you can contact either:</w:t>
      </w:r>
    </w:p>
    <w:p w:rsidR="004436AD" w:rsidRPr="004436AD" w:rsidRDefault="004436AD" w:rsidP="004436AD">
      <w:pPr>
        <w:tabs>
          <w:tab w:val="left" w:pos="4680"/>
        </w:tabs>
      </w:pPr>
    </w:p>
    <w:p w:rsidR="004436AD" w:rsidRPr="004436AD" w:rsidRDefault="004436AD" w:rsidP="004436AD">
      <w:pPr>
        <w:tabs>
          <w:tab w:val="left" w:pos="4680"/>
        </w:tabs>
      </w:pPr>
      <w:r w:rsidRPr="004436AD">
        <w:t xml:space="preserve">U.S. Department of Labor </w:t>
      </w:r>
      <w:r w:rsidRPr="004436AD">
        <w:tab/>
        <w:t>U.S. Dept. of Health &amp; Human Services</w:t>
      </w:r>
      <w:r w:rsidRPr="004436AD">
        <w:tab/>
      </w:r>
    </w:p>
    <w:p w:rsidR="004436AD" w:rsidRPr="004436AD" w:rsidRDefault="004436AD" w:rsidP="004436AD">
      <w:pPr>
        <w:tabs>
          <w:tab w:val="left" w:pos="4680"/>
        </w:tabs>
      </w:pPr>
      <w:r w:rsidRPr="004436AD">
        <w:t>Employee Benefits Security Administration</w:t>
      </w:r>
      <w:r w:rsidRPr="004436AD">
        <w:tab/>
        <w:t>Centers for Medicare/Medicaid Services</w:t>
      </w:r>
    </w:p>
    <w:p w:rsidR="004436AD" w:rsidRPr="004436AD" w:rsidRDefault="005F02E9" w:rsidP="004436AD">
      <w:pPr>
        <w:tabs>
          <w:tab w:val="left" w:pos="4680"/>
        </w:tabs>
      </w:pPr>
      <w:hyperlink r:id="rId12" w:history="1">
        <w:r w:rsidR="004436AD" w:rsidRPr="004436AD">
          <w:rPr>
            <w:color w:val="0000FF"/>
            <w:u w:val="single"/>
          </w:rPr>
          <w:t>www.dol.gov/ebsa</w:t>
        </w:r>
      </w:hyperlink>
      <w:r w:rsidR="004436AD" w:rsidRPr="004436AD">
        <w:t xml:space="preserve"> </w:t>
      </w:r>
      <w:r w:rsidR="004436AD" w:rsidRPr="004436AD">
        <w:tab/>
      </w:r>
      <w:hyperlink r:id="rId13" w:history="1">
        <w:r w:rsidR="004436AD" w:rsidRPr="004436AD">
          <w:rPr>
            <w:color w:val="0000FF"/>
            <w:u w:val="single"/>
          </w:rPr>
          <w:t>www.cms.hhs.gov</w:t>
        </w:r>
      </w:hyperlink>
      <w:r w:rsidR="004436AD" w:rsidRPr="004436AD">
        <w:t xml:space="preserve">                                           </w:t>
      </w:r>
    </w:p>
    <w:p w:rsidR="004436AD" w:rsidRDefault="004436AD" w:rsidP="004436AD">
      <w:pPr>
        <w:tabs>
          <w:tab w:val="left" w:pos="4680"/>
        </w:tabs>
      </w:pPr>
      <w:r w:rsidRPr="004436AD">
        <w:t>1-866-444-EBSA (3272)</w:t>
      </w:r>
      <w:r w:rsidRPr="004436AD">
        <w:tab/>
      </w:r>
      <w:hyperlink w:history="1"/>
      <w:r w:rsidRPr="004436AD">
        <w:t xml:space="preserve">1-877-267-2323, Ext. 61565 </w:t>
      </w:r>
    </w:p>
    <w:p w:rsidR="004436AD" w:rsidRPr="00FF52EC" w:rsidRDefault="004436AD" w:rsidP="004436AD">
      <w:pPr>
        <w:tabs>
          <w:tab w:val="left" w:pos="4680"/>
        </w:tabs>
        <w:rPr>
          <w:sz w:val="20"/>
          <w:szCs w:val="20"/>
        </w:rPr>
      </w:pPr>
    </w:p>
    <w:p w:rsidR="004436AD" w:rsidRPr="004436AD" w:rsidRDefault="004436AD" w:rsidP="004436AD">
      <w:pPr>
        <w:tabs>
          <w:tab w:val="left" w:pos="4680"/>
        </w:tabs>
        <w:rPr>
          <w:sz w:val="52"/>
        </w:rPr>
      </w:pPr>
      <w:r w:rsidRPr="004436AD">
        <w:rPr>
          <w:sz w:val="52"/>
        </w:rPr>
        <w:t>COBRA</w:t>
      </w:r>
    </w:p>
    <w:p w:rsidR="004436AD" w:rsidRPr="004436AD" w:rsidRDefault="004436AD" w:rsidP="004436AD">
      <w:r w:rsidRPr="004436AD">
        <w:t>The 1986 federal law called COBRA (Consolidated Omnibus Budget Reconciliation Act) requires most employers who sponsor medical plans to offer employees and their families the opportunity to extend coverage temporarily at group rates after coverage under the medical plan would otherwise end.  This extension is called COBRA continuation coverage.  Evidence of good health is not required.</w:t>
      </w:r>
    </w:p>
    <w:p w:rsidR="004436AD" w:rsidRPr="004436AD" w:rsidRDefault="004436AD" w:rsidP="004436AD"/>
    <w:p w:rsidR="004436AD" w:rsidRPr="004436AD" w:rsidRDefault="004436AD" w:rsidP="004436AD">
      <w:r w:rsidRPr="004436AD">
        <w:t>You have the right to choose continuation of coverage if you lose your medical coverage under our plan because:</w:t>
      </w:r>
    </w:p>
    <w:p w:rsidR="004436AD" w:rsidRPr="004436AD" w:rsidRDefault="004436AD" w:rsidP="004436AD">
      <w:pPr>
        <w:numPr>
          <w:ilvl w:val="0"/>
          <w:numId w:val="4"/>
        </w:numPr>
      </w:pPr>
      <w:r w:rsidRPr="004436AD">
        <w:t>Your hours of employment are reduced; or</w:t>
      </w:r>
    </w:p>
    <w:p w:rsidR="004436AD" w:rsidRPr="004436AD" w:rsidRDefault="004436AD" w:rsidP="004436AD">
      <w:pPr>
        <w:numPr>
          <w:ilvl w:val="0"/>
          <w:numId w:val="4"/>
        </w:numPr>
      </w:pPr>
      <w:r w:rsidRPr="004436AD">
        <w:t>Your employment is terminated for reasons other than gross misconduct</w:t>
      </w:r>
    </w:p>
    <w:p w:rsidR="004436AD" w:rsidRPr="004436AD" w:rsidRDefault="004436AD" w:rsidP="004436AD"/>
    <w:p w:rsidR="004436AD" w:rsidRPr="004436AD" w:rsidRDefault="004436AD" w:rsidP="004436AD">
      <w:r w:rsidRPr="004436AD">
        <w:t>Your spouse has the right to choose continuation coverage if he or she loses medical coverage under our plan because:</w:t>
      </w:r>
    </w:p>
    <w:p w:rsidR="004436AD" w:rsidRPr="004436AD" w:rsidRDefault="004436AD" w:rsidP="004436AD">
      <w:pPr>
        <w:numPr>
          <w:ilvl w:val="0"/>
          <w:numId w:val="5"/>
        </w:numPr>
      </w:pPr>
      <w:r w:rsidRPr="004436AD">
        <w:t>You become divorced or legally separated;</w:t>
      </w:r>
    </w:p>
    <w:p w:rsidR="004436AD" w:rsidRPr="004436AD" w:rsidRDefault="004436AD" w:rsidP="004436AD">
      <w:pPr>
        <w:numPr>
          <w:ilvl w:val="0"/>
          <w:numId w:val="5"/>
        </w:numPr>
      </w:pPr>
      <w:r w:rsidRPr="004436AD">
        <w:t>Your employment is terminated for reasons other than gross misconduct or your hours are reduced; or</w:t>
      </w:r>
    </w:p>
    <w:p w:rsidR="004436AD" w:rsidRPr="004436AD" w:rsidRDefault="004436AD" w:rsidP="004436AD">
      <w:pPr>
        <w:numPr>
          <w:ilvl w:val="0"/>
          <w:numId w:val="5"/>
        </w:numPr>
      </w:pPr>
      <w:r w:rsidRPr="004436AD">
        <w:t>You die.</w:t>
      </w:r>
    </w:p>
    <w:p w:rsidR="004436AD" w:rsidRPr="004436AD" w:rsidRDefault="004436AD" w:rsidP="004436AD"/>
    <w:p w:rsidR="004436AD" w:rsidRPr="004436AD" w:rsidRDefault="004436AD" w:rsidP="004436AD">
      <w:r w:rsidRPr="004436AD">
        <w:t>Each of your dependent children has the right to choose continuation coverage because:</w:t>
      </w:r>
    </w:p>
    <w:p w:rsidR="004436AD" w:rsidRPr="004436AD" w:rsidRDefault="004436AD" w:rsidP="004436AD">
      <w:pPr>
        <w:numPr>
          <w:ilvl w:val="0"/>
          <w:numId w:val="6"/>
        </w:numPr>
      </w:pPr>
      <w:r w:rsidRPr="004436AD">
        <w:t>He or she loses dependent status under the group medical plan;</w:t>
      </w:r>
    </w:p>
    <w:p w:rsidR="004436AD" w:rsidRPr="004436AD" w:rsidRDefault="004436AD" w:rsidP="004436AD">
      <w:pPr>
        <w:numPr>
          <w:ilvl w:val="0"/>
          <w:numId w:val="6"/>
        </w:numPr>
      </w:pPr>
      <w:r w:rsidRPr="004436AD">
        <w:t>Your employment is terminated for reasons other than gross misconduct or your hours are reduced;</w:t>
      </w:r>
    </w:p>
    <w:p w:rsidR="004436AD" w:rsidRPr="004436AD" w:rsidRDefault="004436AD" w:rsidP="004436AD">
      <w:pPr>
        <w:numPr>
          <w:ilvl w:val="0"/>
          <w:numId w:val="6"/>
        </w:numPr>
      </w:pPr>
      <w:r w:rsidRPr="004436AD">
        <w:t>You and your spouse become divorced or legally separated; or</w:t>
      </w:r>
    </w:p>
    <w:p w:rsidR="004436AD" w:rsidRPr="004436AD" w:rsidRDefault="004436AD" w:rsidP="004436AD">
      <w:pPr>
        <w:numPr>
          <w:ilvl w:val="0"/>
          <w:numId w:val="6"/>
        </w:numPr>
      </w:pPr>
      <w:r w:rsidRPr="004436AD">
        <w:t>You die.</w:t>
      </w:r>
    </w:p>
    <w:p w:rsidR="004436AD" w:rsidRPr="004436AD" w:rsidRDefault="004436AD" w:rsidP="004436AD">
      <w:pPr>
        <w:autoSpaceDE w:val="0"/>
        <w:autoSpaceDN w:val="0"/>
        <w:rPr>
          <w:sz w:val="52"/>
          <w:szCs w:val="52"/>
        </w:rPr>
      </w:pPr>
      <w:r w:rsidRPr="004436AD">
        <w:rPr>
          <w:sz w:val="52"/>
          <w:szCs w:val="52"/>
        </w:rPr>
        <w:t xml:space="preserve">Important Notice </w:t>
      </w:r>
      <w:proofErr w:type="gramStart"/>
      <w:r w:rsidRPr="004436AD">
        <w:rPr>
          <w:sz w:val="52"/>
          <w:szCs w:val="52"/>
        </w:rPr>
        <w:t>About</w:t>
      </w:r>
      <w:proofErr w:type="gramEnd"/>
      <w:r w:rsidRPr="004436AD">
        <w:rPr>
          <w:sz w:val="52"/>
          <w:szCs w:val="52"/>
        </w:rPr>
        <w:t xml:space="preserve"> Your Prescription Drug Coverage and Medicare</w:t>
      </w:r>
    </w:p>
    <w:p w:rsidR="004436AD" w:rsidRPr="004436AD" w:rsidRDefault="004436AD" w:rsidP="004436AD">
      <w:pPr>
        <w:autoSpaceDE w:val="0"/>
        <w:autoSpaceDN w:val="0"/>
      </w:pPr>
    </w:p>
    <w:p w:rsidR="004436AD" w:rsidRPr="004436AD" w:rsidRDefault="004436AD" w:rsidP="004436AD">
      <w:pPr>
        <w:autoSpaceDE w:val="0"/>
        <w:autoSpaceDN w:val="0"/>
      </w:pPr>
      <w:r w:rsidRPr="004436AD">
        <w:t>Please read this notice carefully and keep it where you can find it. This notice has</w:t>
      </w:r>
      <w:r w:rsidR="002A2AE4">
        <w:t xml:space="preserve"> </w:t>
      </w:r>
      <w:r w:rsidRPr="004436AD">
        <w:t>information about your current prescription drug coverage and about your options under Medicare’s prescription drug coverage. This information can help you decide whether or not you want to join a Medicare drug plan.</w:t>
      </w:r>
    </w:p>
    <w:p w:rsidR="004436AD" w:rsidRPr="004436AD" w:rsidRDefault="004436AD" w:rsidP="004436AD">
      <w:pPr>
        <w:autoSpaceDE w:val="0"/>
        <w:autoSpaceDN w:val="0"/>
      </w:pPr>
    </w:p>
    <w:p w:rsidR="004436AD" w:rsidRPr="004436AD" w:rsidRDefault="004436AD" w:rsidP="004436AD">
      <w:pPr>
        <w:autoSpaceDE w:val="0"/>
        <w:autoSpaceDN w:val="0"/>
      </w:pPr>
      <w:r w:rsidRPr="004436AD">
        <w:t>Information about where you can get help to make decisions about your prescription</w:t>
      </w:r>
      <w:r w:rsidR="002A2AE4">
        <w:t xml:space="preserve"> </w:t>
      </w:r>
      <w:r w:rsidRPr="004436AD">
        <w:t>drug coverage is at the end of this notice.</w:t>
      </w:r>
    </w:p>
    <w:p w:rsidR="004436AD" w:rsidRPr="004436AD" w:rsidRDefault="004436AD" w:rsidP="004436AD">
      <w:pPr>
        <w:autoSpaceDE w:val="0"/>
        <w:autoSpaceDN w:val="0"/>
        <w:ind w:left="720"/>
      </w:pPr>
      <w:r w:rsidRPr="004436AD">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rsidR="004436AD" w:rsidRPr="004436AD" w:rsidRDefault="004436AD" w:rsidP="004436AD">
      <w:pPr>
        <w:autoSpaceDE w:val="0"/>
        <w:autoSpaceDN w:val="0"/>
        <w:ind w:left="720"/>
      </w:pPr>
      <w:r w:rsidRPr="004436AD">
        <w:t>2. We determined that the prescription drug coverage offered by your health plan is, on average for all plan participants, expected to pay out as much as standard Medicare prescription drug coverage pays and is considered Creditable Coverage.</w:t>
      </w:r>
    </w:p>
    <w:p w:rsidR="004436AD" w:rsidRPr="001D7304" w:rsidRDefault="004436AD" w:rsidP="004436AD">
      <w:pPr>
        <w:autoSpaceDE w:val="0"/>
        <w:autoSpaceDN w:val="0"/>
        <w:rPr>
          <w:sz w:val="20"/>
          <w:szCs w:val="20"/>
        </w:rPr>
      </w:pPr>
    </w:p>
    <w:p w:rsidR="004436AD" w:rsidRPr="004436AD" w:rsidRDefault="004436AD" w:rsidP="004436AD">
      <w:pPr>
        <w:autoSpaceDE w:val="0"/>
        <w:autoSpaceDN w:val="0"/>
      </w:pPr>
      <w:r w:rsidRPr="004436AD">
        <w:t>Because your existing coverage is, on average, at least as good as standard Medicare prescription drug coverage, you can keep this coverage and not pay a higher premium (a penalty) if you later decide to join a Medicare drug plan.</w:t>
      </w:r>
    </w:p>
    <w:p w:rsidR="004436AD" w:rsidRPr="001D7304" w:rsidRDefault="004436AD" w:rsidP="004436AD">
      <w:pPr>
        <w:autoSpaceDE w:val="0"/>
        <w:autoSpaceDN w:val="0"/>
        <w:rPr>
          <w:sz w:val="20"/>
          <w:szCs w:val="20"/>
        </w:rPr>
      </w:pPr>
    </w:p>
    <w:p w:rsidR="004436AD" w:rsidRPr="004436AD" w:rsidRDefault="004436AD" w:rsidP="004436AD">
      <w:pPr>
        <w:autoSpaceDE w:val="0"/>
        <w:autoSpaceDN w:val="0"/>
      </w:pPr>
      <w:r w:rsidRPr="004436AD">
        <w:t>For more information about Medicare prescription drug coverage:</w:t>
      </w:r>
    </w:p>
    <w:p w:rsidR="004436AD" w:rsidRPr="004436AD" w:rsidRDefault="004436AD" w:rsidP="004436AD">
      <w:pPr>
        <w:autoSpaceDE w:val="0"/>
        <w:autoSpaceDN w:val="0"/>
        <w:ind w:firstLine="720"/>
      </w:pPr>
      <w:r w:rsidRPr="004436AD">
        <w:t xml:space="preserve">• Visit </w:t>
      </w:r>
      <w:hyperlink r:id="rId14" w:history="1">
        <w:r w:rsidRPr="004436AD">
          <w:rPr>
            <w:u w:val="single"/>
          </w:rPr>
          <w:t>www.medicare.gov</w:t>
        </w:r>
      </w:hyperlink>
    </w:p>
    <w:p w:rsidR="004436AD" w:rsidRPr="004436AD" w:rsidRDefault="004436AD" w:rsidP="004436AD">
      <w:pPr>
        <w:autoSpaceDE w:val="0"/>
        <w:autoSpaceDN w:val="0"/>
        <w:ind w:firstLine="720"/>
      </w:pPr>
      <w:r w:rsidRPr="004436AD">
        <w:t>• Call your State Health Insurance Assistance Program for personalized help.</w:t>
      </w:r>
    </w:p>
    <w:p w:rsidR="004436AD" w:rsidRDefault="004436AD" w:rsidP="004436AD">
      <w:pPr>
        <w:autoSpaceDE w:val="0"/>
        <w:autoSpaceDN w:val="0"/>
        <w:adjustRightInd w:val="0"/>
      </w:pPr>
      <w:r w:rsidRPr="004436AD">
        <w:t>• Call 1-800-MEDICARE (1-800-633-4227). TTY users should call 1-877-486-2048</w:t>
      </w:r>
    </w:p>
    <w:p w:rsidR="004436AD" w:rsidRPr="001D7304" w:rsidRDefault="004436AD" w:rsidP="004436AD">
      <w:pPr>
        <w:autoSpaceDE w:val="0"/>
        <w:autoSpaceDN w:val="0"/>
        <w:adjustRightInd w:val="0"/>
        <w:rPr>
          <w:sz w:val="20"/>
          <w:szCs w:val="20"/>
        </w:rPr>
      </w:pPr>
    </w:p>
    <w:p w:rsidR="004436AD" w:rsidRPr="004436AD" w:rsidRDefault="004436AD" w:rsidP="004436AD">
      <w:pPr>
        <w:autoSpaceDE w:val="0"/>
        <w:autoSpaceDN w:val="0"/>
        <w:adjustRightInd w:val="0"/>
        <w:rPr>
          <w:sz w:val="52"/>
        </w:rPr>
      </w:pPr>
      <w:r w:rsidRPr="004436AD">
        <w:rPr>
          <w:sz w:val="52"/>
        </w:rPr>
        <w:t>Questions?</w:t>
      </w:r>
    </w:p>
    <w:p w:rsidR="004436AD" w:rsidRPr="004436AD" w:rsidRDefault="004436AD" w:rsidP="004436AD">
      <w:pPr>
        <w:rPr>
          <w:sz w:val="23"/>
          <w:szCs w:val="23"/>
        </w:rPr>
      </w:pPr>
      <w:r w:rsidRPr="004436AD">
        <w:rPr>
          <w:sz w:val="23"/>
          <w:szCs w:val="23"/>
        </w:rPr>
        <w:t>Should you have a benefit or claims question, please contact our Benefits Advisor, Cooney Health, Inc.  Our company has retained the services of Cooney Health, Inc., an employee benefits firm, to assist us with our benefits program.  Your Cooney Health, Inc. Benefits Advisor will assist you and/or your family members in strict confidence with any of the below issues:</w:t>
      </w:r>
    </w:p>
    <w:p w:rsidR="004436AD" w:rsidRPr="004436AD" w:rsidRDefault="004436AD" w:rsidP="004436AD">
      <w:pPr>
        <w:numPr>
          <w:ilvl w:val="0"/>
          <w:numId w:val="3"/>
        </w:numPr>
        <w:rPr>
          <w:sz w:val="23"/>
          <w:szCs w:val="23"/>
        </w:rPr>
      </w:pPr>
      <w:r w:rsidRPr="004436AD">
        <w:rPr>
          <w:sz w:val="23"/>
          <w:szCs w:val="23"/>
        </w:rPr>
        <w:t>Help you to understand your benefits</w:t>
      </w:r>
    </w:p>
    <w:p w:rsidR="004436AD" w:rsidRPr="004436AD" w:rsidRDefault="004436AD" w:rsidP="004436AD">
      <w:pPr>
        <w:numPr>
          <w:ilvl w:val="0"/>
          <w:numId w:val="3"/>
        </w:numPr>
        <w:rPr>
          <w:sz w:val="23"/>
          <w:szCs w:val="23"/>
        </w:rPr>
      </w:pPr>
      <w:r w:rsidRPr="004436AD">
        <w:rPr>
          <w:sz w:val="23"/>
          <w:szCs w:val="23"/>
        </w:rPr>
        <w:t>Contact the insurance carriers on your behalf to obtain information</w:t>
      </w:r>
    </w:p>
    <w:p w:rsidR="004436AD" w:rsidRPr="004436AD" w:rsidRDefault="004436AD" w:rsidP="004436AD">
      <w:pPr>
        <w:numPr>
          <w:ilvl w:val="0"/>
          <w:numId w:val="3"/>
        </w:numPr>
        <w:rPr>
          <w:sz w:val="23"/>
          <w:szCs w:val="23"/>
        </w:rPr>
      </w:pPr>
      <w:r w:rsidRPr="004436AD">
        <w:rPr>
          <w:sz w:val="23"/>
          <w:szCs w:val="23"/>
        </w:rPr>
        <w:t>Resolve claims issues</w:t>
      </w:r>
    </w:p>
    <w:p w:rsidR="004436AD" w:rsidRPr="004436AD" w:rsidRDefault="004436AD" w:rsidP="004436AD">
      <w:pPr>
        <w:numPr>
          <w:ilvl w:val="0"/>
          <w:numId w:val="3"/>
        </w:numPr>
        <w:rPr>
          <w:sz w:val="23"/>
          <w:szCs w:val="23"/>
        </w:rPr>
      </w:pPr>
      <w:r w:rsidRPr="004436AD">
        <w:rPr>
          <w:sz w:val="23"/>
          <w:szCs w:val="23"/>
        </w:rPr>
        <w:t>Assist with claims’ appeals</w:t>
      </w:r>
    </w:p>
    <w:p w:rsidR="004436AD" w:rsidRPr="004436AD" w:rsidRDefault="004436AD" w:rsidP="004436AD">
      <w:pPr>
        <w:rPr>
          <w:sz w:val="23"/>
          <w:szCs w:val="23"/>
        </w:rPr>
      </w:pPr>
      <w:r w:rsidRPr="004436AD">
        <w:rPr>
          <w:sz w:val="23"/>
          <w:szCs w:val="23"/>
        </w:rPr>
        <w:t xml:space="preserve">Cooney Health, Inc. Benefits Advisor- Paulla Davis </w:t>
      </w:r>
      <w:r w:rsidR="00E727EC">
        <w:rPr>
          <w:sz w:val="23"/>
          <w:szCs w:val="23"/>
        </w:rPr>
        <w:t xml:space="preserve">&amp; </w:t>
      </w:r>
      <w:r w:rsidR="002A2AE4">
        <w:rPr>
          <w:sz w:val="23"/>
          <w:szCs w:val="23"/>
        </w:rPr>
        <w:t>Mike Kotch</w:t>
      </w:r>
    </w:p>
    <w:p w:rsidR="004436AD" w:rsidRDefault="004436AD" w:rsidP="004436AD">
      <w:pPr>
        <w:rPr>
          <w:sz w:val="23"/>
          <w:szCs w:val="23"/>
        </w:rPr>
      </w:pPr>
      <w:r w:rsidRPr="004436AD">
        <w:rPr>
          <w:sz w:val="23"/>
          <w:szCs w:val="23"/>
        </w:rPr>
        <w:t>Telephone……………………………………………..508-</w:t>
      </w:r>
      <w:r w:rsidR="003439AF">
        <w:rPr>
          <w:sz w:val="23"/>
          <w:szCs w:val="23"/>
        </w:rPr>
        <w:t>598-9266</w:t>
      </w:r>
      <w:r w:rsidR="00E727EC">
        <w:rPr>
          <w:sz w:val="23"/>
          <w:szCs w:val="23"/>
        </w:rPr>
        <w:t xml:space="preserve"> for Paulla</w:t>
      </w:r>
    </w:p>
    <w:p w:rsidR="00E727EC" w:rsidRPr="004436AD" w:rsidRDefault="00E727EC" w:rsidP="004436AD">
      <w:pPr>
        <w:rPr>
          <w:sz w:val="23"/>
          <w:szCs w:val="23"/>
        </w:rPr>
      </w:pPr>
      <w:r>
        <w:rPr>
          <w:sz w:val="23"/>
          <w:szCs w:val="23"/>
        </w:rPr>
        <w:t>Telephone……………………………………………..508-</w:t>
      </w:r>
      <w:r w:rsidR="003439AF">
        <w:rPr>
          <w:sz w:val="23"/>
          <w:szCs w:val="23"/>
        </w:rPr>
        <w:t>598-923</w:t>
      </w:r>
      <w:r w:rsidR="002A2AE4">
        <w:rPr>
          <w:sz w:val="23"/>
          <w:szCs w:val="23"/>
        </w:rPr>
        <w:t>1</w:t>
      </w:r>
      <w:r>
        <w:rPr>
          <w:sz w:val="23"/>
          <w:szCs w:val="23"/>
        </w:rPr>
        <w:t xml:space="preserve"> for </w:t>
      </w:r>
      <w:r w:rsidR="002A2AE4">
        <w:rPr>
          <w:sz w:val="23"/>
          <w:szCs w:val="23"/>
        </w:rPr>
        <w:t>Mike</w:t>
      </w:r>
    </w:p>
    <w:p w:rsidR="004436AD" w:rsidRDefault="004436AD" w:rsidP="004436AD">
      <w:pPr>
        <w:rPr>
          <w:sz w:val="23"/>
          <w:szCs w:val="23"/>
        </w:rPr>
      </w:pPr>
      <w:r w:rsidRPr="004436AD">
        <w:rPr>
          <w:sz w:val="23"/>
          <w:szCs w:val="23"/>
        </w:rPr>
        <w:t>Email…………………………………………………..</w:t>
      </w:r>
      <w:r w:rsidR="00E727EC">
        <w:rPr>
          <w:sz w:val="23"/>
          <w:szCs w:val="23"/>
        </w:rPr>
        <w:t>P</w:t>
      </w:r>
      <w:r w:rsidRPr="004436AD">
        <w:rPr>
          <w:sz w:val="23"/>
          <w:szCs w:val="23"/>
        </w:rPr>
        <w:t>aulla@cooneyhealth.com</w:t>
      </w:r>
    </w:p>
    <w:p w:rsidR="00E727EC" w:rsidRPr="004436AD" w:rsidRDefault="002A2AE4" w:rsidP="004436AD">
      <w:pPr>
        <w:rPr>
          <w:sz w:val="23"/>
          <w:szCs w:val="23"/>
        </w:rPr>
      </w:pPr>
      <w:r>
        <w:rPr>
          <w:sz w:val="23"/>
          <w:szCs w:val="23"/>
        </w:rPr>
        <w:t>Email…………………………………………………..Mike</w:t>
      </w:r>
      <w:r w:rsidR="00E727EC">
        <w:rPr>
          <w:sz w:val="23"/>
          <w:szCs w:val="23"/>
        </w:rPr>
        <w:t>@cooneyhealth.com</w:t>
      </w:r>
    </w:p>
    <w:p w:rsidR="004436AD" w:rsidRPr="004436AD" w:rsidRDefault="004436AD" w:rsidP="004436AD">
      <w:pPr>
        <w:rPr>
          <w:sz w:val="23"/>
          <w:szCs w:val="23"/>
        </w:rPr>
      </w:pPr>
      <w:r w:rsidRPr="004436AD">
        <w:rPr>
          <w:sz w:val="23"/>
          <w:szCs w:val="23"/>
        </w:rPr>
        <w:t>Fax…………………………………………………….508-318-5594</w:t>
      </w:r>
    </w:p>
    <w:p w:rsidR="004436AD" w:rsidRPr="004436AD" w:rsidRDefault="004436AD" w:rsidP="004436AD">
      <w:pPr>
        <w:rPr>
          <w:sz w:val="23"/>
          <w:szCs w:val="23"/>
        </w:rPr>
      </w:pPr>
    </w:p>
    <w:p w:rsidR="005F02E9" w:rsidRDefault="005F02E9" w:rsidP="004436AD">
      <w:pPr>
        <w:rPr>
          <w:sz w:val="23"/>
          <w:szCs w:val="23"/>
        </w:rPr>
      </w:pPr>
    </w:p>
    <w:p w:rsidR="005F02E9" w:rsidRDefault="005F02E9" w:rsidP="004436AD">
      <w:pPr>
        <w:rPr>
          <w:sz w:val="23"/>
          <w:szCs w:val="23"/>
        </w:rPr>
      </w:pPr>
    </w:p>
    <w:p w:rsidR="004436AD" w:rsidRPr="004436AD" w:rsidRDefault="004436AD" w:rsidP="004436AD">
      <w:pPr>
        <w:rPr>
          <w:sz w:val="23"/>
          <w:szCs w:val="23"/>
        </w:rPr>
      </w:pPr>
      <w:r w:rsidRPr="004436AD">
        <w:rPr>
          <w:sz w:val="23"/>
          <w:szCs w:val="23"/>
        </w:rPr>
        <w:t>You may also contact your insurance carriers directly at:</w:t>
      </w:r>
    </w:p>
    <w:p w:rsidR="004436AD" w:rsidRPr="004436AD" w:rsidRDefault="004436AD" w:rsidP="004436AD">
      <w:pPr>
        <w:rPr>
          <w:sz w:val="23"/>
          <w:szCs w:val="23"/>
        </w:rPr>
      </w:pPr>
    </w:p>
    <w:p w:rsidR="004436AD" w:rsidRPr="004436AD" w:rsidRDefault="004436AD" w:rsidP="004436AD">
      <w:pPr>
        <w:keepNext/>
        <w:outlineLvl w:val="1"/>
        <w:rPr>
          <w:sz w:val="23"/>
          <w:szCs w:val="23"/>
          <w:u w:val="single"/>
        </w:rPr>
      </w:pPr>
      <w:r w:rsidRPr="004436AD">
        <w:rPr>
          <w:sz w:val="23"/>
          <w:szCs w:val="23"/>
          <w:u w:val="single"/>
        </w:rPr>
        <w:t>For your Medical and Prescription Drug plan</w:t>
      </w:r>
    </w:p>
    <w:p w:rsidR="004436AD" w:rsidRPr="004436AD" w:rsidRDefault="007E76D4" w:rsidP="004436AD">
      <w:pPr>
        <w:keepNext/>
        <w:outlineLvl w:val="1"/>
        <w:rPr>
          <w:b/>
          <w:bCs/>
          <w:sz w:val="23"/>
          <w:szCs w:val="23"/>
        </w:rPr>
      </w:pPr>
      <w:r>
        <w:rPr>
          <w:b/>
          <w:bCs/>
          <w:sz w:val="23"/>
          <w:szCs w:val="23"/>
        </w:rPr>
        <w:t>United Healthcare</w:t>
      </w:r>
    </w:p>
    <w:p w:rsidR="004436AD" w:rsidRPr="004436AD" w:rsidRDefault="004436AD" w:rsidP="004436AD">
      <w:pPr>
        <w:rPr>
          <w:sz w:val="23"/>
          <w:szCs w:val="23"/>
        </w:rPr>
      </w:pPr>
      <w:r w:rsidRPr="004436AD">
        <w:rPr>
          <w:sz w:val="23"/>
          <w:szCs w:val="23"/>
        </w:rPr>
        <w:t>Telephone……………………………………………..</w:t>
      </w:r>
      <w:r w:rsidR="00E727EC">
        <w:rPr>
          <w:sz w:val="23"/>
          <w:szCs w:val="23"/>
        </w:rPr>
        <w:t>1-8</w:t>
      </w:r>
      <w:r w:rsidR="007E76D4">
        <w:rPr>
          <w:sz w:val="23"/>
          <w:szCs w:val="23"/>
        </w:rPr>
        <w:t>66</w:t>
      </w:r>
      <w:r w:rsidR="00E727EC">
        <w:rPr>
          <w:sz w:val="23"/>
          <w:szCs w:val="23"/>
        </w:rPr>
        <w:t>-</w:t>
      </w:r>
      <w:r w:rsidR="007E76D4">
        <w:rPr>
          <w:sz w:val="23"/>
          <w:szCs w:val="23"/>
        </w:rPr>
        <w:t>414</w:t>
      </w:r>
      <w:r w:rsidR="00E727EC">
        <w:rPr>
          <w:sz w:val="23"/>
          <w:szCs w:val="23"/>
        </w:rPr>
        <w:t>-</w:t>
      </w:r>
      <w:r w:rsidR="007E76D4">
        <w:rPr>
          <w:sz w:val="23"/>
          <w:szCs w:val="23"/>
        </w:rPr>
        <w:t>1959</w:t>
      </w:r>
      <w:r w:rsidRPr="00D27E8D">
        <w:rPr>
          <w:sz w:val="23"/>
          <w:szCs w:val="23"/>
        </w:rPr>
        <w:tab/>
      </w:r>
    </w:p>
    <w:p w:rsidR="004436AD" w:rsidRDefault="004436AD" w:rsidP="004436AD">
      <w:pPr>
        <w:rPr>
          <w:sz w:val="23"/>
          <w:szCs w:val="23"/>
        </w:rPr>
      </w:pPr>
      <w:r w:rsidRPr="004436AD">
        <w:rPr>
          <w:sz w:val="23"/>
          <w:szCs w:val="23"/>
        </w:rPr>
        <w:t>Website for Provider Search………………………….www.</w:t>
      </w:r>
      <w:r w:rsidR="007E76D4">
        <w:rPr>
          <w:sz w:val="23"/>
          <w:szCs w:val="23"/>
        </w:rPr>
        <w:t>uhc.</w:t>
      </w:r>
      <w:r w:rsidRPr="004436AD">
        <w:rPr>
          <w:sz w:val="23"/>
          <w:szCs w:val="23"/>
        </w:rPr>
        <w:t>com</w:t>
      </w:r>
    </w:p>
    <w:p w:rsidR="001D7304" w:rsidRPr="004436AD" w:rsidRDefault="001D7304" w:rsidP="001D7304">
      <w:pPr>
        <w:keepNext/>
        <w:outlineLvl w:val="1"/>
        <w:rPr>
          <w:sz w:val="23"/>
          <w:szCs w:val="23"/>
          <w:u w:val="single"/>
        </w:rPr>
      </w:pPr>
      <w:r>
        <w:rPr>
          <w:sz w:val="23"/>
          <w:szCs w:val="23"/>
          <w:u w:val="single"/>
        </w:rPr>
        <w:br/>
      </w:r>
      <w:r w:rsidRPr="00D27E8D">
        <w:rPr>
          <w:sz w:val="23"/>
          <w:szCs w:val="23"/>
          <w:u w:val="single"/>
        </w:rPr>
        <w:t xml:space="preserve">For your </w:t>
      </w:r>
      <w:r>
        <w:rPr>
          <w:sz w:val="23"/>
          <w:szCs w:val="23"/>
          <w:u w:val="single"/>
        </w:rPr>
        <w:t xml:space="preserve">Dental </w:t>
      </w:r>
      <w:r w:rsidRPr="004436AD">
        <w:rPr>
          <w:sz w:val="23"/>
          <w:szCs w:val="23"/>
          <w:u w:val="single"/>
        </w:rPr>
        <w:t>plan</w:t>
      </w:r>
    </w:p>
    <w:p w:rsidR="001D7304" w:rsidRPr="004436AD" w:rsidRDefault="001D7304" w:rsidP="001D7304">
      <w:pPr>
        <w:keepNext/>
        <w:outlineLvl w:val="2"/>
        <w:rPr>
          <w:b/>
          <w:bCs/>
          <w:sz w:val="23"/>
          <w:szCs w:val="23"/>
          <w:lang w:eastAsia="x-none"/>
        </w:rPr>
      </w:pPr>
      <w:r>
        <w:rPr>
          <w:b/>
          <w:bCs/>
          <w:sz w:val="23"/>
          <w:szCs w:val="23"/>
          <w:lang w:eastAsia="x-none"/>
        </w:rPr>
        <w:t>Altus Dental</w:t>
      </w:r>
    </w:p>
    <w:p w:rsidR="001D7304" w:rsidRPr="004436AD" w:rsidRDefault="001D7304" w:rsidP="001D7304">
      <w:pPr>
        <w:rPr>
          <w:sz w:val="23"/>
          <w:szCs w:val="23"/>
        </w:rPr>
      </w:pPr>
      <w:r w:rsidRPr="004436AD">
        <w:rPr>
          <w:sz w:val="23"/>
          <w:szCs w:val="23"/>
        </w:rPr>
        <w:t>Telephone……………………………………………..1-8</w:t>
      </w:r>
      <w:r>
        <w:rPr>
          <w:sz w:val="23"/>
          <w:szCs w:val="23"/>
        </w:rPr>
        <w:t>77</w:t>
      </w:r>
      <w:r w:rsidRPr="004436AD">
        <w:rPr>
          <w:sz w:val="23"/>
          <w:szCs w:val="23"/>
        </w:rPr>
        <w:t>-</w:t>
      </w:r>
      <w:r>
        <w:rPr>
          <w:sz w:val="23"/>
          <w:szCs w:val="23"/>
        </w:rPr>
        <w:t>223-0588</w:t>
      </w:r>
    </w:p>
    <w:p w:rsidR="001D7304" w:rsidRDefault="001D7304" w:rsidP="001D7304">
      <w:pPr>
        <w:rPr>
          <w:sz w:val="23"/>
          <w:szCs w:val="23"/>
        </w:rPr>
      </w:pPr>
      <w:r w:rsidRPr="004436AD">
        <w:rPr>
          <w:sz w:val="23"/>
          <w:szCs w:val="23"/>
        </w:rPr>
        <w:t>Website</w:t>
      </w:r>
      <w:r>
        <w:rPr>
          <w:sz w:val="23"/>
          <w:szCs w:val="23"/>
        </w:rPr>
        <w:t xml:space="preserve"> for Provider Search…</w:t>
      </w:r>
      <w:r w:rsidRPr="004436AD">
        <w:rPr>
          <w:sz w:val="23"/>
          <w:szCs w:val="23"/>
        </w:rPr>
        <w:t>……………………….www.</w:t>
      </w:r>
      <w:r>
        <w:rPr>
          <w:sz w:val="23"/>
          <w:szCs w:val="23"/>
        </w:rPr>
        <w:t>AltusDental.com</w:t>
      </w:r>
    </w:p>
    <w:p w:rsidR="001D7304" w:rsidRDefault="001D7304" w:rsidP="004436AD">
      <w:pPr>
        <w:rPr>
          <w:sz w:val="23"/>
          <w:szCs w:val="23"/>
        </w:rPr>
      </w:pPr>
    </w:p>
    <w:p w:rsidR="001D7304" w:rsidRPr="004436AD" w:rsidRDefault="001D7304" w:rsidP="001D7304">
      <w:pPr>
        <w:keepNext/>
        <w:outlineLvl w:val="1"/>
        <w:rPr>
          <w:sz w:val="23"/>
          <w:szCs w:val="23"/>
          <w:u w:val="single"/>
        </w:rPr>
      </w:pPr>
      <w:r w:rsidRPr="00D27E8D">
        <w:rPr>
          <w:sz w:val="23"/>
          <w:szCs w:val="23"/>
          <w:u w:val="single"/>
        </w:rPr>
        <w:t xml:space="preserve">For your </w:t>
      </w:r>
      <w:r>
        <w:rPr>
          <w:sz w:val="23"/>
          <w:szCs w:val="23"/>
          <w:u w:val="single"/>
        </w:rPr>
        <w:t xml:space="preserve">Vision </w:t>
      </w:r>
      <w:r w:rsidRPr="004436AD">
        <w:rPr>
          <w:sz w:val="23"/>
          <w:szCs w:val="23"/>
          <w:u w:val="single"/>
        </w:rPr>
        <w:t>plan</w:t>
      </w:r>
    </w:p>
    <w:p w:rsidR="001D7304" w:rsidRPr="004436AD" w:rsidRDefault="001D7304" w:rsidP="001D7304">
      <w:pPr>
        <w:keepNext/>
        <w:outlineLvl w:val="2"/>
        <w:rPr>
          <w:b/>
          <w:bCs/>
          <w:sz w:val="23"/>
          <w:szCs w:val="23"/>
          <w:lang w:eastAsia="x-none"/>
        </w:rPr>
      </w:pPr>
      <w:r>
        <w:rPr>
          <w:b/>
          <w:bCs/>
          <w:sz w:val="23"/>
          <w:szCs w:val="23"/>
          <w:lang w:eastAsia="x-none"/>
        </w:rPr>
        <w:t>VSP</w:t>
      </w:r>
    </w:p>
    <w:p w:rsidR="001D7304" w:rsidRPr="004436AD" w:rsidRDefault="001D7304" w:rsidP="001D7304">
      <w:pPr>
        <w:rPr>
          <w:sz w:val="23"/>
          <w:szCs w:val="23"/>
        </w:rPr>
      </w:pPr>
      <w:r w:rsidRPr="004436AD">
        <w:rPr>
          <w:sz w:val="23"/>
          <w:szCs w:val="23"/>
        </w:rPr>
        <w:t>Telephone……………………………………………..1-8</w:t>
      </w:r>
      <w:r>
        <w:rPr>
          <w:sz w:val="23"/>
          <w:szCs w:val="23"/>
        </w:rPr>
        <w:t>00</w:t>
      </w:r>
      <w:r w:rsidRPr="004436AD">
        <w:rPr>
          <w:sz w:val="23"/>
          <w:szCs w:val="23"/>
        </w:rPr>
        <w:t>-</w:t>
      </w:r>
      <w:r>
        <w:rPr>
          <w:sz w:val="23"/>
          <w:szCs w:val="23"/>
        </w:rPr>
        <w:t>877-7195</w:t>
      </w:r>
    </w:p>
    <w:p w:rsidR="001D7304" w:rsidRDefault="001D7304" w:rsidP="001D7304">
      <w:pPr>
        <w:rPr>
          <w:sz w:val="23"/>
          <w:szCs w:val="23"/>
        </w:rPr>
      </w:pPr>
      <w:r w:rsidRPr="004436AD">
        <w:rPr>
          <w:sz w:val="23"/>
          <w:szCs w:val="23"/>
        </w:rPr>
        <w:t>Website</w:t>
      </w:r>
      <w:r>
        <w:rPr>
          <w:sz w:val="23"/>
          <w:szCs w:val="23"/>
        </w:rPr>
        <w:t xml:space="preserve"> for Provider Search</w:t>
      </w:r>
      <w:r w:rsidRPr="004436AD">
        <w:rPr>
          <w:sz w:val="23"/>
          <w:szCs w:val="23"/>
        </w:rPr>
        <w:t>………………………….www.</w:t>
      </w:r>
      <w:r>
        <w:rPr>
          <w:sz w:val="23"/>
          <w:szCs w:val="23"/>
        </w:rPr>
        <w:t>VSP.com</w:t>
      </w:r>
    </w:p>
    <w:p w:rsidR="004436AD" w:rsidRPr="004436AD" w:rsidRDefault="004436AD" w:rsidP="004436AD">
      <w:pPr>
        <w:rPr>
          <w:sz w:val="23"/>
          <w:szCs w:val="23"/>
        </w:rPr>
      </w:pPr>
    </w:p>
    <w:p w:rsidR="004436AD" w:rsidRPr="004436AD" w:rsidRDefault="004436AD" w:rsidP="004436AD">
      <w:pPr>
        <w:keepNext/>
        <w:outlineLvl w:val="1"/>
        <w:rPr>
          <w:sz w:val="23"/>
          <w:szCs w:val="23"/>
          <w:u w:val="single"/>
        </w:rPr>
      </w:pPr>
      <w:r w:rsidRPr="00D27E8D">
        <w:rPr>
          <w:sz w:val="23"/>
          <w:szCs w:val="23"/>
          <w:u w:val="single"/>
        </w:rPr>
        <w:t>For your Life</w:t>
      </w:r>
      <w:proofErr w:type="gramStart"/>
      <w:r w:rsidR="007E76D4">
        <w:rPr>
          <w:sz w:val="23"/>
          <w:szCs w:val="23"/>
          <w:u w:val="single"/>
        </w:rPr>
        <w:t>,/</w:t>
      </w:r>
      <w:proofErr w:type="gramEnd"/>
      <w:r w:rsidRPr="00D27E8D">
        <w:rPr>
          <w:sz w:val="23"/>
          <w:szCs w:val="23"/>
          <w:u w:val="single"/>
        </w:rPr>
        <w:t>AD&amp;D</w:t>
      </w:r>
      <w:r w:rsidR="00E727EC">
        <w:rPr>
          <w:sz w:val="23"/>
          <w:szCs w:val="23"/>
          <w:u w:val="single"/>
        </w:rPr>
        <w:t xml:space="preserve"> </w:t>
      </w:r>
      <w:r w:rsidRPr="004436AD">
        <w:rPr>
          <w:sz w:val="23"/>
          <w:szCs w:val="23"/>
          <w:u w:val="single"/>
        </w:rPr>
        <w:t>plan</w:t>
      </w:r>
    </w:p>
    <w:p w:rsidR="004436AD" w:rsidRPr="004436AD" w:rsidRDefault="007E76D4" w:rsidP="004436AD">
      <w:pPr>
        <w:keepNext/>
        <w:outlineLvl w:val="2"/>
        <w:rPr>
          <w:b/>
          <w:bCs/>
          <w:sz w:val="23"/>
          <w:szCs w:val="23"/>
          <w:lang w:eastAsia="x-none"/>
        </w:rPr>
      </w:pPr>
      <w:r>
        <w:rPr>
          <w:b/>
          <w:bCs/>
          <w:sz w:val="23"/>
          <w:szCs w:val="23"/>
          <w:lang w:eastAsia="x-none"/>
        </w:rPr>
        <w:t>Renaissance</w:t>
      </w:r>
    </w:p>
    <w:p w:rsidR="004436AD" w:rsidRPr="004436AD" w:rsidRDefault="004436AD" w:rsidP="004436AD">
      <w:pPr>
        <w:rPr>
          <w:sz w:val="23"/>
          <w:szCs w:val="23"/>
        </w:rPr>
      </w:pPr>
      <w:r w:rsidRPr="004436AD">
        <w:rPr>
          <w:sz w:val="23"/>
          <w:szCs w:val="23"/>
        </w:rPr>
        <w:t>Telephone……………………………………………..1-8</w:t>
      </w:r>
      <w:r w:rsidR="007E76D4">
        <w:rPr>
          <w:sz w:val="23"/>
          <w:szCs w:val="23"/>
        </w:rPr>
        <w:t>88</w:t>
      </w:r>
      <w:r w:rsidRPr="004436AD">
        <w:rPr>
          <w:sz w:val="23"/>
          <w:szCs w:val="23"/>
        </w:rPr>
        <w:t>-</w:t>
      </w:r>
      <w:r w:rsidR="007E76D4">
        <w:rPr>
          <w:sz w:val="23"/>
          <w:szCs w:val="23"/>
        </w:rPr>
        <w:t>358-9484</w:t>
      </w:r>
    </w:p>
    <w:p w:rsidR="004436AD" w:rsidRDefault="004436AD" w:rsidP="004436AD">
      <w:pPr>
        <w:rPr>
          <w:sz w:val="23"/>
          <w:szCs w:val="23"/>
        </w:rPr>
      </w:pPr>
      <w:r w:rsidRPr="004436AD">
        <w:rPr>
          <w:sz w:val="23"/>
          <w:szCs w:val="23"/>
        </w:rPr>
        <w:t>Website…………………….………………………….www.</w:t>
      </w:r>
      <w:r w:rsidR="007E76D4">
        <w:rPr>
          <w:sz w:val="23"/>
          <w:szCs w:val="23"/>
        </w:rPr>
        <w:t>RenaissanceFamily.com</w:t>
      </w:r>
    </w:p>
    <w:p w:rsidR="007E76D4" w:rsidRDefault="007E76D4" w:rsidP="004436AD">
      <w:pPr>
        <w:rPr>
          <w:sz w:val="23"/>
          <w:szCs w:val="23"/>
        </w:rPr>
      </w:pPr>
    </w:p>
    <w:p w:rsidR="007E76D4" w:rsidRPr="004436AD" w:rsidRDefault="007E76D4" w:rsidP="007E76D4">
      <w:pPr>
        <w:keepNext/>
        <w:outlineLvl w:val="1"/>
        <w:rPr>
          <w:sz w:val="23"/>
          <w:szCs w:val="23"/>
          <w:u w:val="single"/>
        </w:rPr>
      </w:pPr>
      <w:r w:rsidRPr="00D27E8D">
        <w:rPr>
          <w:sz w:val="23"/>
          <w:szCs w:val="23"/>
          <w:u w:val="single"/>
        </w:rPr>
        <w:t xml:space="preserve">For your </w:t>
      </w:r>
      <w:r>
        <w:rPr>
          <w:sz w:val="23"/>
          <w:szCs w:val="23"/>
          <w:u w:val="single"/>
        </w:rPr>
        <w:t xml:space="preserve">STD </w:t>
      </w:r>
      <w:r w:rsidR="005F02E9">
        <w:rPr>
          <w:sz w:val="23"/>
          <w:szCs w:val="23"/>
          <w:u w:val="single"/>
        </w:rPr>
        <w:t xml:space="preserve">&amp; PFML </w:t>
      </w:r>
      <w:r w:rsidRPr="004436AD">
        <w:rPr>
          <w:sz w:val="23"/>
          <w:szCs w:val="23"/>
          <w:u w:val="single"/>
        </w:rPr>
        <w:t>plan</w:t>
      </w:r>
    </w:p>
    <w:p w:rsidR="007E76D4" w:rsidRPr="004436AD" w:rsidRDefault="007E76D4" w:rsidP="007E76D4">
      <w:pPr>
        <w:keepNext/>
        <w:outlineLvl w:val="2"/>
        <w:rPr>
          <w:b/>
          <w:bCs/>
          <w:sz w:val="23"/>
          <w:szCs w:val="23"/>
          <w:lang w:eastAsia="x-none"/>
        </w:rPr>
      </w:pPr>
      <w:r>
        <w:rPr>
          <w:b/>
          <w:bCs/>
          <w:sz w:val="23"/>
          <w:szCs w:val="23"/>
          <w:lang w:eastAsia="x-none"/>
        </w:rPr>
        <w:t>Principal</w:t>
      </w:r>
    </w:p>
    <w:p w:rsidR="007E76D4" w:rsidRPr="004436AD" w:rsidRDefault="007E76D4" w:rsidP="007E76D4">
      <w:pPr>
        <w:rPr>
          <w:sz w:val="23"/>
          <w:szCs w:val="23"/>
        </w:rPr>
      </w:pPr>
      <w:r w:rsidRPr="004436AD">
        <w:rPr>
          <w:sz w:val="23"/>
          <w:szCs w:val="23"/>
        </w:rPr>
        <w:t>Telephone……………………………………………..1-8</w:t>
      </w:r>
      <w:r>
        <w:rPr>
          <w:sz w:val="23"/>
          <w:szCs w:val="23"/>
        </w:rPr>
        <w:t>00</w:t>
      </w:r>
      <w:r w:rsidRPr="004436AD">
        <w:rPr>
          <w:sz w:val="23"/>
          <w:szCs w:val="23"/>
        </w:rPr>
        <w:t>-</w:t>
      </w:r>
      <w:r>
        <w:rPr>
          <w:sz w:val="23"/>
          <w:szCs w:val="23"/>
        </w:rPr>
        <w:t>245-1522</w:t>
      </w:r>
    </w:p>
    <w:p w:rsidR="007E76D4" w:rsidRDefault="007E76D4" w:rsidP="007E76D4">
      <w:pPr>
        <w:rPr>
          <w:sz w:val="23"/>
          <w:szCs w:val="23"/>
        </w:rPr>
      </w:pPr>
      <w:r w:rsidRPr="004436AD">
        <w:rPr>
          <w:sz w:val="23"/>
          <w:szCs w:val="23"/>
        </w:rPr>
        <w:t>Website…………………….………………………….www.</w:t>
      </w:r>
      <w:r>
        <w:rPr>
          <w:sz w:val="23"/>
          <w:szCs w:val="23"/>
        </w:rPr>
        <w:t>Principal.com</w:t>
      </w:r>
    </w:p>
    <w:p w:rsidR="007E76D4" w:rsidRDefault="007E76D4" w:rsidP="004436AD">
      <w:pPr>
        <w:rPr>
          <w:sz w:val="23"/>
          <w:szCs w:val="23"/>
        </w:rPr>
      </w:pPr>
    </w:p>
    <w:p w:rsidR="008C1B4D" w:rsidRPr="004436AD" w:rsidRDefault="008C1B4D" w:rsidP="008C1B4D">
      <w:pPr>
        <w:keepNext/>
        <w:outlineLvl w:val="1"/>
        <w:rPr>
          <w:sz w:val="23"/>
          <w:szCs w:val="23"/>
          <w:u w:val="single"/>
        </w:rPr>
      </w:pPr>
      <w:r w:rsidRPr="00D27E8D">
        <w:rPr>
          <w:sz w:val="23"/>
          <w:szCs w:val="23"/>
          <w:u w:val="single"/>
        </w:rPr>
        <w:t xml:space="preserve">For your </w:t>
      </w:r>
      <w:r>
        <w:rPr>
          <w:sz w:val="23"/>
          <w:szCs w:val="23"/>
          <w:u w:val="single"/>
        </w:rPr>
        <w:t xml:space="preserve">LTD </w:t>
      </w:r>
      <w:r w:rsidRPr="004436AD">
        <w:rPr>
          <w:sz w:val="23"/>
          <w:szCs w:val="23"/>
          <w:u w:val="single"/>
        </w:rPr>
        <w:t>plan</w:t>
      </w:r>
    </w:p>
    <w:p w:rsidR="008C1B4D" w:rsidRPr="004436AD" w:rsidRDefault="008C1B4D" w:rsidP="008C1B4D">
      <w:pPr>
        <w:keepNext/>
        <w:outlineLvl w:val="2"/>
        <w:rPr>
          <w:b/>
          <w:bCs/>
          <w:sz w:val="23"/>
          <w:szCs w:val="23"/>
          <w:lang w:eastAsia="x-none"/>
        </w:rPr>
      </w:pPr>
      <w:r>
        <w:rPr>
          <w:b/>
          <w:bCs/>
          <w:sz w:val="23"/>
          <w:szCs w:val="23"/>
          <w:lang w:eastAsia="x-none"/>
        </w:rPr>
        <w:t>Reliance Standard</w:t>
      </w:r>
    </w:p>
    <w:p w:rsidR="008C1B4D" w:rsidRPr="004436AD" w:rsidRDefault="008C1B4D" w:rsidP="008C1B4D">
      <w:pPr>
        <w:rPr>
          <w:sz w:val="23"/>
          <w:szCs w:val="23"/>
        </w:rPr>
      </w:pPr>
      <w:r w:rsidRPr="004436AD">
        <w:rPr>
          <w:sz w:val="23"/>
          <w:szCs w:val="23"/>
        </w:rPr>
        <w:t>Telephone……………………………………………..1-8</w:t>
      </w:r>
      <w:r>
        <w:rPr>
          <w:sz w:val="23"/>
          <w:szCs w:val="23"/>
        </w:rPr>
        <w:t>00</w:t>
      </w:r>
      <w:r w:rsidRPr="004436AD">
        <w:rPr>
          <w:sz w:val="23"/>
          <w:szCs w:val="23"/>
        </w:rPr>
        <w:t>-</w:t>
      </w:r>
      <w:r>
        <w:rPr>
          <w:sz w:val="23"/>
          <w:szCs w:val="23"/>
        </w:rPr>
        <w:t>351-7500</w:t>
      </w:r>
    </w:p>
    <w:p w:rsidR="008C1B4D" w:rsidRDefault="008C1B4D" w:rsidP="008C1B4D">
      <w:pPr>
        <w:rPr>
          <w:sz w:val="23"/>
          <w:szCs w:val="23"/>
        </w:rPr>
      </w:pPr>
      <w:r w:rsidRPr="004436AD">
        <w:rPr>
          <w:sz w:val="23"/>
          <w:szCs w:val="23"/>
        </w:rPr>
        <w:t>Website…………………….………………………….www.</w:t>
      </w:r>
      <w:r>
        <w:rPr>
          <w:sz w:val="23"/>
          <w:szCs w:val="23"/>
        </w:rPr>
        <w:t>RelianceStandard.com</w:t>
      </w:r>
    </w:p>
    <w:p w:rsidR="002A31AE" w:rsidRDefault="002A31AE" w:rsidP="004436AD">
      <w:pPr>
        <w:rPr>
          <w:sz w:val="23"/>
          <w:szCs w:val="23"/>
        </w:rPr>
      </w:pPr>
    </w:p>
    <w:p w:rsidR="004436AD" w:rsidRPr="004436AD" w:rsidRDefault="004436AD" w:rsidP="004436AD">
      <w:pPr>
        <w:rPr>
          <w:sz w:val="23"/>
          <w:szCs w:val="23"/>
        </w:rPr>
      </w:pPr>
      <w:r w:rsidRPr="004436AD">
        <w:rPr>
          <w:sz w:val="23"/>
          <w:szCs w:val="23"/>
        </w:rPr>
        <w:t>You will need to provide your Benefits Advisor or the Insurance Carrier with the below items in order to receive help:</w:t>
      </w:r>
    </w:p>
    <w:p w:rsidR="004436AD" w:rsidRPr="004436AD" w:rsidRDefault="004436AD" w:rsidP="004436AD">
      <w:pPr>
        <w:numPr>
          <w:ilvl w:val="0"/>
          <w:numId w:val="3"/>
        </w:numPr>
        <w:rPr>
          <w:sz w:val="23"/>
          <w:szCs w:val="23"/>
        </w:rPr>
      </w:pPr>
      <w:r w:rsidRPr="004436AD">
        <w:rPr>
          <w:sz w:val="23"/>
          <w:szCs w:val="23"/>
        </w:rPr>
        <w:t>Your Social Security Number</w:t>
      </w:r>
    </w:p>
    <w:p w:rsidR="004436AD" w:rsidRPr="004436AD" w:rsidRDefault="004436AD" w:rsidP="004436AD">
      <w:pPr>
        <w:numPr>
          <w:ilvl w:val="0"/>
          <w:numId w:val="3"/>
        </w:numPr>
        <w:rPr>
          <w:sz w:val="23"/>
          <w:szCs w:val="23"/>
        </w:rPr>
      </w:pPr>
      <w:r w:rsidRPr="004436AD">
        <w:rPr>
          <w:sz w:val="23"/>
          <w:szCs w:val="23"/>
        </w:rPr>
        <w:t>Your Employer’s Name</w:t>
      </w:r>
    </w:p>
    <w:p w:rsidR="004436AD" w:rsidRPr="004436AD" w:rsidRDefault="004436AD" w:rsidP="004436AD">
      <w:pPr>
        <w:numPr>
          <w:ilvl w:val="0"/>
          <w:numId w:val="3"/>
        </w:numPr>
        <w:rPr>
          <w:sz w:val="23"/>
          <w:szCs w:val="23"/>
        </w:rPr>
      </w:pPr>
      <w:r w:rsidRPr="004436AD">
        <w:rPr>
          <w:sz w:val="23"/>
          <w:szCs w:val="23"/>
        </w:rPr>
        <w:t>An itemized bill of services from the doctor or an explanation of benefits (EOB) from the carrier</w:t>
      </w:r>
    </w:p>
    <w:p w:rsidR="004436AD" w:rsidRPr="004436AD" w:rsidRDefault="004436AD" w:rsidP="004436AD">
      <w:pPr>
        <w:numPr>
          <w:ilvl w:val="0"/>
          <w:numId w:val="3"/>
        </w:numPr>
        <w:rPr>
          <w:sz w:val="23"/>
          <w:szCs w:val="23"/>
        </w:rPr>
      </w:pPr>
      <w:r w:rsidRPr="004436AD">
        <w:rPr>
          <w:sz w:val="23"/>
          <w:szCs w:val="23"/>
        </w:rPr>
        <w:t>Date of service, services provided, which family member services were provided for, billed amount and provider ID number</w:t>
      </w:r>
    </w:p>
    <w:p w:rsidR="004436AD" w:rsidRPr="004436AD" w:rsidRDefault="004436AD" w:rsidP="004436AD">
      <w:pPr>
        <w:numPr>
          <w:ilvl w:val="0"/>
          <w:numId w:val="3"/>
        </w:numPr>
        <w:rPr>
          <w:sz w:val="23"/>
          <w:szCs w:val="23"/>
        </w:rPr>
      </w:pPr>
      <w:r w:rsidRPr="004436AD">
        <w:rPr>
          <w:sz w:val="23"/>
          <w:szCs w:val="23"/>
        </w:rPr>
        <w:t>Written authorization</w:t>
      </w:r>
    </w:p>
    <w:p w:rsidR="004436AD" w:rsidRPr="004436AD" w:rsidRDefault="004436AD" w:rsidP="004436AD">
      <w:pPr>
        <w:rPr>
          <w:sz w:val="23"/>
          <w:szCs w:val="23"/>
        </w:rPr>
      </w:pPr>
    </w:p>
    <w:p w:rsidR="00526E8E" w:rsidRPr="00D27E8D" w:rsidRDefault="004436AD" w:rsidP="004436AD">
      <w:pPr>
        <w:rPr>
          <w:sz w:val="23"/>
          <w:szCs w:val="23"/>
        </w:rPr>
      </w:pPr>
      <w:r w:rsidRPr="004436AD">
        <w:rPr>
          <w:sz w:val="23"/>
          <w:szCs w:val="23"/>
        </w:rPr>
        <w:t>This document is meant to be a brief overview.  Please see your plan docu</w:t>
      </w:r>
      <w:bookmarkStart w:id="0" w:name="_GoBack"/>
      <w:bookmarkEnd w:id="0"/>
      <w:r w:rsidRPr="004436AD">
        <w:rPr>
          <w:sz w:val="23"/>
          <w:szCs w:val="23"/>
        </w:rPr>
        <w:t>ments for more detail.</w:t>
      </w:r>
    </w:p>
    <w:sectPr w:rsidR="00526E8E" w:rsidRPr="00D27E8D" w:rsidSect="00444587">
      <w:footerReference w:type="default" r:id="rId15"/>
      <w:pgSz w:w="12240" w:h="15840"/>
      <w:pgMar w:top="1440" w:right="360" w:bottom="144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20" w:rsidRDefault="00B64220" w:rsidP="00444587">
      <w:r>
        <w:separator/>
      </w:r>
    </w:p>
  </w:endnote>
  <w:endnote w:type="continuationSeparator" w:id="0">
    <w:p w:rsidR="00B64220" w:rsidRDefault="00B64220" w:rsidP="0044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87" w:rsidRDefault="00444587">
    <w:pPr>
      <w:pStyle w:val="Footer"/>
      <w:jc w:val="center"/>
    </w:pPr>
    <w:r>
      <w:fldChar w:fldCharType="begin"/>
    </w:r>
    <w:r>
      <w:instrText xml:space="preserve"> PAGE   \* MERGEFORMAT </w:instrText>
    </w:r>
    <w:r>
      <w:fldChar w:fldCharType="separate"/>
    </w:r>
    <w:r w:rsidR="005F02E9">
      <w:rPr>
        <w:noProof/>
      </w:rPr>
      <w:t>8</w:t>
    </w:r>
    <w:r>
      <w:rPr>
        <w:noProof/>
      </w:rPr>
      <w:fldChar w:fldCharType="end"/>
    </w:r>
  </w:p>
  <w:p w:rsidR="00444587" w:rsidRDefault="00444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20" w:rsidRDefault="00B64220" w:rsidP="00444587">
      <w:r>
        <w:separator/>
      </w:r>
    </w:p>
  </w:footnote>
  <w:footnote w:type="continuationSeparator" w:id="0">
    <w:p w:rsidR="00B64220" w:rsidRDefault="00B64220" w:rsidP="00444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38B"/>
    <w:multiLevelType w:val="hybridMultilevel"/>
    <w:tmpl w:val="EBF2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854C3"/>
    <w:multiLevelType w:val="hybridMultilevel"/>
    <w:tmpl w:val="EB9E9BF6"/>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E44A1"/>
    <w:multiLevelType w:val="hybridMultilevel"/>
    <w:tmpl w:val="0D108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06422"/>
    <w:multiLevelType w:val="hybridMultilevel"/>
    <w:tmpl w:val="CC7AF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6150B"/>
    <w:multiLevelType w:val="hybridMultilevel"/>
    <w:tmpl w:val="E18C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18CD"/>
    <w:multiLevelType w:val="hybridMultilevel"/>
    <w:tmpl w:val="0BE80DF6"/>
    <w:lvl w:ilvl="0" w:tplc="0409000F">
      <w:start w:val="1"/>
      <w:numFmt w:val="decimal"/>
      <w:lvlText w:val="%1."/>
      <w:lvlJc w:val="left"/>
      <w:pPr>
        <w:tabs>
          <w:tab w:val="num" w:pos="720"/>
        </w:tabs>
        <w:ind w:left="720" w:hanging="360"/>
      </w:pPr>
      <w:rPr>
        <w:rFonts w:hint="default"/>
      </w:rPr>
    </w:lvl>
    <w:lvl w:ilvl="1" w:tplc="0F0E02E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D10A5"/>
    <w:multiLevelType w:val="hybridMultilevel"/>
    <w:tmpl w:val="7B44875C"/>
    <w:lvl w:ilvl="0" w:tplc="04090001">
      <w:start w:val="19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11822"/>
    <w:multiLevelType w:val="hybridMultilevel"/>
    <w:tmpl w:val="2BA2708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57EDD"/>
    <w:multiLevelType w:val="hybridMultilevel"/>
    <w:tmpl w:val="DD7A5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01061C0"/>
    <w:multiLevelType w:val="hybridMultilevel"/>
    <w:tmpl w:val="BB3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6C"/>
    <w:rsid w:val="00033629"/>
    <w:rsid w:val="00056006"/>
    <w:rsid w:val="00090FBA"/>
    <w:rsid w:val="000A2CC3"/>
    <w:rsid w:val="000D3CDC"/>
    <w:rsid w:val="00110F1D"/>
    <w:rsid w:val="00133A06"/>
    <w:rsid w:val="00152CC5"/>
    <w:rsid w:val="00176ACF"/>
    <w:rsid w:val="001D529F"/>
    <w:rsid w:val="001D7304"/>
    <w:rsid w:val="00215EA3"/>
    <w:rsid w:val="00232D59"/>
    <w:rsid w:val="002A2AE4"/>
    <w:rsid w:val="002A31AE"/>
    <w:rsid w:val="002C43DB"/>
    <w:rsid w:val="003075F3"/>
    <w:rsid w:val="003439AF"/>
    <w:rsid w:val="00355D5B"/>
    <w:rsid w:val="003641F8"/>
    <w:rsid w:val="0037151D"/>
    <w:rsid w:val="00392EFC"/>
    <w:rsid w:val="003B4ED4"/>
    <w:rsid w:val="003C6A4C"/>
    <w:rsid w:val="003E07E0"/>
    <w:rsid w:val="003F00D8"/>
    <w:rsid w:val="003F4F2B"/>
    <w:rsid w:val="004436AD"/>
    <w:rsid w:val="00444587"/>
    <w:rsid w:val="00451C56"/>
    <w:rsid w:val="004B19BC"/>
    <w:rsid w:val="004B7450"/>
    <w:rsid w:val="004C1CC5"/>
    <w:rsid w:val="004D0713"/>
    <w:rsid w:val="0050577F"/>
    <w:rsid w:val="005232C7"/>
    <w:rsid w:val="00526E8E"/>
    <w:rsid w:val="00585F78"/>
    <w:rsid w:val="005B604F"/>
    <w:rsid w:val="005C24C4"/>
    <w:rsid w:val="005E2FF5"/>
    <w:rsid w:val="005F02E9"/>
    <w:rsid w:val="006372D7"/>
    <w:rsid w:val="006378C6"/>
    <w:rsid w:val="00655540"/>
    <w:rsid w:val="006625AC"/>
    <w:rsid w:val="00684F45"/>
    <w:rsid w:val="006939E3"/>
    <w:rsid w:val="006F16C4"/>
    <w:rsid w:val="00775224"/>
    <w:rsid w:val="007C45BB"/>
    <w:rsid w:val="007D5DAB"/>
    <w:rsid w:val="007E76D4"/>
    <w:rsid w:val="0083617C"/>
    <w:rsid w:val="00855CBD"/>
    <w:rsid w:val="00866157"/>
    <w:rsid w:val="008B1D5A"/>
    <w:rsid w:val="008B5C67"/>
    <w:rsid w:val="008B66B6"/>
    <w:rsid w:val="008C1B4D"/>
    <w:rsid w:val="008D1630"/>
    <w:rsid w:val="008D4CAF"/>
    <w:rsid w:val="008F2E2A"/>
    <w:rsid w:val="00904297"/>
    <w:rsid w:val="00911F7E"/>
    <w:rsid w:val="0092224F"/>
    <w:rsid w:val="0093733E"/>
    <w:rsid w:val="0096054A"/>
    <w:rsid w:val="009B457C"/>
    <w:rsid w:val="00A16700"/>
    <w:rsid w:val="00A2730D"/>
    <w:rsid w:val="00A36AD5"/>
    <w:rsid w:val="00AD2411"/>
    <w:rsid w:val="00AD43F4"/>
    <w:rsid w:val="00AF4E47"/>
    <w:rsid w:val="00B14C7C"/>
    <w:rsid w:val="00B2606C"/>
    <w:rsid w:val="00B441C2"/>
    <w:rsid w:val="00B64220"/>
    <w:rsid w:val="00B95B69"/>
    <w:rsid w:val="00BC5F23"/>
    <w:rsid w:val="00BD1DFE"/>
    <w:rsid w:val="00BD49A7"/>
    <w:rsid w:val="00C06122"/>
    <w:rsid w:val="00C54280"/>
    <w:rsid w:val="00C90E60"/>
    <w:rsid w:val="00CC0E06"/>
    <w:rsid w:val="00CD4C25"/>
    <w:rsid w:val="00CE361C"/>
    <w:rsid w:val="00CE37AB"/>
    <w:rsid w:val="00CF58F8"/>
    <w:rsid w:val="00D16F0F"/>
    <w:rsid w:val="00D27E8D"/>
    <w:rsid w:val="00D312F2"/>
    <w:rsid w:val="00D84B07"/>
    <w:rsid w:val="00D87FCA"/>
    <w:rsid w:val="00DE0F76"/>
    <w:rsid w:val="00DF469A"/>
    <w:rsid w:val="00E169C7"/>
    <w:rsid w:val="00E727EC"/>
    <w:rsid w:val="00E73C3B"/>
    <w:rsid w:val="00EA5140"/>
    <w:rsid w:val="00ED1D9C"/>
    <w:rsid w:val="00ED1F6F"/>
    <w:rsid w:val="00F06BA0"/>
    <w:rsid w:val="00F12EED"/>
    <w:rsid w:val="00F35DE2"/>
    <w:rsid w:val="00F521B5"/>
    <w:rsid w:val="00F97AAA"/>
    <w:rsid w:val="00FC544C"/>
    <w:rsid w:val="00FC7C3F"/>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3CE1338F-55D6-4AFE-86E3-A9B986F6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rsid w:val="00B260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0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7E0"/>
    <w:rPr>
      <w:color w:val="0563C1"/>
      <w:u w:val="single"/>
    </w:rPr>
  </w:style>
  <w:style w:type="paragraph" w:styleId="Header">
    <w:name w:val="header"/>
    <w:basedOn w:val="Normal"/>
    <w:link w:val="HeaderChar"/>
    <w:rsid w:val="00444587"/>
    <w:pPr>
      <w:tabs>
        <w:tab w:val="center" w:pos="4680"/>
        <w:tab w:val="right" w:pos="9360"/>
      </w:tabs>
    </w:pPr>
  </w:style>
  <w:style w:type="character" w:customStyle="1" w:styleId="HeaderChar">
    <w:name w:val="Header Char"/>
    <w:link w:val="Header"/>
    <w:rsid w:val="00444587"/>
    <w:rPr>
      <w:sz w:val="24"/>
      <w:szCs w:val="24"/>
    </w:rPr>
  </w:style>
  <w:style w:type="paragraph" w:styleId="Footer">
    <w:name w:val="footer"/>
    <w:basedOn w:val="Normal"/>
    <w:link w:val="FooterChar"/>
    <w:uiPriority w:val="99"/>
    <w:rsid w:val="00444587"/>
    <w:pPr>
      <w:tabs>
        <w:tab w:val="center" w:pos="4680"/>
        <w:tab w:val="right" w:pos="9360"/>
      </w:tabs>
    </w:pPr>
  </w:style>
  <w:style w:type="character" w:customStyle="1" w:styleId="FooterChar">
    <w:name w:val="Footer Char"/>
    <w:link w:val="Footer"/>
    <w:uiPriority w:val="99"/>
    <w:rsid w:val="00444587"/>
    <w:rPr>
      <w:sz w:val="24"/>
      <w:szCs w:val="24"/>
    </w:rPr>
  </w:style>
  <w:style w:type="paragraph" w:styleId="BalloonText">
    <w:name w:val="Balloon Text"/>
    <w:basedOn w:val="Normal"/>
    <w:link w:val="BalloonTextChar"/>
    <w:rsid w:val="00FF52EC"/>
    <w:rPr>
      <w:rFonts w:ascii="Segoe UI" w:hAnsi="Segoe UI" w:cs="Segoe UI"/>
      <w:sz w:val="18"/>
      <w:szCs w:val="18"/>
    </w:rPr>
  </w:style>
  <w:style w:type="character" w:customStyle="1" w:styleId="BalloonTextChar">
    <w:name w:val="Balloon Text Char"/>
    <w:basedOn w:val="DefaultParagraphFont"/>
    <w:link w:val="BalloonText"/>
    <w:rsid w:val="00FF52EC"/>
    <w:rPr>
      <w:rFonts w:ascii="Segoe UI" w:hAnsi="Segoe UI" w:cs="Segoe UI"/>
      <w:sz w:val="18"/>
      <w:szCs w:val="18"/>
    </w:rPr>
  </w:style>
  <w:style w:type="paragraph" w:styleId="ListParagraph">
    <w:name w:val="List Paragraph"/>
    <w:basedOn w:val="Normal"/>
    <w:uiPriority w:val="1"/>
    <w:qFormat/>
    <w:rsid w:val="005C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6247">
      <w:bodyDiv w:val="1"/>
      <w:marLeft w:val="0"/>
      <w:marRight w:val="0"/>
      <w:marTop w:val="0"/>
      <w:marBottom w:val="0"/>
      <w:divBdr>
        <w:top w:val="none" w:sz="0" w:space="0" w:color="auto"/>
        <w:left w:val="none" w:sz="0" w:space="0" w:color="auto"/>
        <w:bottom w:val="none" w:sz="0" w:space="0" w:color="auto"/>
        <w:right w:val="none" w:sz="0" w:space="0" w:color="auto"/>
      </w:divBdr>
      <w:divsChild>
        <w:div w:id="27433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ms.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gov/eb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jpg@01D5E8BB.87197AA0" TargetMode="Externa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132B-B07E-4E2F-A4AA-146C90B3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2559</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Cooney Associates</Company>
  <LinksUpToDate>false</LinksUpToDate>
  <CharactersWithSpaces>16401</CharactersWithSpaces>
  <SharedDoc>false</SharedDoc>
  <HLinks>
    <vt:vector size="30" baseType="variant">
      <vt:variant>
        <vt:i4>6094921</vt:i4>
      </vt:variant>
      <vt:variant>
        <vt:i4>12</vt:i4>
      </vt:variant>
      <vt:variant>
        <vt:i4>0</vt:i4>
      </vt:variant>
      <vt:variant>
        <vt:i4>5</vt:i4>
      </vt:variant>
      <vt:variant>
        <vt:lpwstr>http://www.medicare.gov/</vt:lpwstr>
      </vt:variant>
      <vt:variant>
        <vt:lpwstr/>
      </vt:variant>
      <vt:variant>
        <vt:i4>262153</vt:i4>
      </vt:variant>
      <vt:variant>
        <vt:i4>9</vt:i4>
      </vt:variant>
      <vt:variant>
        <vt:i4>0</vt:i4>
      </vt:variant>
      <vt:variant>
        <vt:i4>5</vt:i4>
      </vt:variant>
      <vt:variant>
        <vt:lpwstr>http:///</vt:lpwstr>
      </vt:variant>
      <vt:variant>
        <vt:lpwstr/>
      </vt:variant>
      <vt:variant>
        <vt:i4>3211322</vt:i4>
      </vt:variant>
      <vt:variant>
        <vt:i4>6</vt:i4>
      </vt:variant>
      <vt:variant>
        <vt:i4>0</vt:i4>
      </vt:variant>
      <vt:variant>
        <vt:i4>5</vt:i4>
      </vt:variant>
      <vt:variant>
        <vt:lpwstr>http://www.cms.hhs.gov/</vt:lpwstr>
      </vt:variant>
      <vt:variant>
        <vt:lpwstr/>
      </vt:variant>
      <vt:variant>
        <vt:i4>2359347</vt:i4>
      </vt:variant>
      <vt:variant>
        <vt:i4>3</vt:i4>
      </vt:variant>
      <vt:variant>
        <vt:i4>0</vt:i4>
      </vt:variant>
      <vt:variant>
        <vt:i4>5</vt:i4>
      </vt:variant>
      <vt:variant>
        <vt:lpwstr>http://www.dol.gov/ebsa</vt:lpwstr>
      </vt:variant>
      <vt:variant>
        <vt:lpwstr/>
      </vt:variant>
      <vt:variant>
        <vt:i4>1179724</vt:i4>
      </vt:variant>
      <vt:variant>
        <vt:i4>0</vt:i4>
      </vt:variant>
      <vt:variant>
        <vt:i4>0</vt:i4>
      </vt:variant>
      <vt:variant>
        <vt:i4>5</vt:i4>
      </vt:variant>
      <vt:variant>
        <vt:lpwstr>https://tuftshealthplan.com/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Mcooney</dc:creator>
  <cp:keywords/>
  <cp:lastModifiedBy>Mike Kotch</cp:lastModifiedBy>
  <cp:revision>3</cp:revision>
  <cp:lastPrinted>2020-02-21T19:28:00Z</cp:lastPrinted>
  <dcterms:created xsi:type="dcterms:W3CDTF">2021-02-24T19:23:00Z</dcterms:created>
  <dcterms:modified xsi:type="dcterms:W3CDTF">2021-02-24T20:12:00Z</dcterms:modified>
</cp:coreProperties>
</file>